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078" w:type="dxa"/>
        <w:tblCellSpacing w:w="0" w:type="dxa"/>
        <w:tblInd w:w="8198" w:type="dxa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78"/>
      </w:tblGrid>
      <w:tr w:rsidR="00B30523" w:rsidRPr="001C6BB8" w:rsidTr="004D7915">
        <w:trPr>
          <w:tblCellSpacing w:w="0" w:type="dxa"/>
        </w:trPr>
        <w:tc>
          <w:tcPr>
            <w:tcW w:w="7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0523" w:rsidRPr="00E336C9" w:rsidRDefault="00B30523" w:rsidP="004D7915">
            <w:pPr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E336C9">
              <w:rPr>
                <w:color w:val="000000"/>
                <w:sz w:val="18"/>
                <w:szCs w:val="18"/>
                <w:shd w:val="clear" w:color="auto" w:fill="FFFFFF"/>
              </w:rPr>
              <w:t>Приложение</w:t>
            </w:r>
          </w:p>
          <w:p w:rsidR="00B30523" w:rsidRPr="00E336C9" w:rsidRDefault="00B30523" w:rsidP="004D7915">
            <w:pPr>
              <w:widowControl w:val="0"/>
              <w:rPr>
                <w:sz w:val="18"/>
                <w:szCs w:val="18"/>
              </w:rPr>
            </w:pPr>
            <w:r w:rsidRPr="00E336C9">
              <w:rPr>
                <w:color w:val="000000"/>
                <w:sz w:val="18"/>
                <w:szCs w:val="18"/>
                <w:shd w:val="clear" w:color="auto" w:fill="FFFFFF"/>
              </w:rPr>
              <w:t>к приказу Финансового управления администрации муниципального округа «Ухта»</w:t>
            </w:r>
          </w:p>
          <w:p w:rsidR="00B30523" w:rsidRPr="00E336C9" w:rsidRDefault="00B30523" w:rsidP="00E56E16">
            <w:pPr>
              <w:jc w:val="center"/>
              <w:rPr>
                <w:sz w:val="18"/>
                <w:szCs w:val="18"/>
              </w:rPr>
            </w:pPr>
            <w:r w:rsidRPr="000E0F52">
              <w:rPr>
                <w:sz w:val="18"/>
                <w:szCs w:val="18"/>
                <w:shd w:val="clear" w:color="auto" w:fill="FFFFFF"/>
              </w:rPr>
              <w:t>от</w:t>
            </w:r>
            <w:r w:rsidR="00AD3CC5" w:rsidRPr="000E0F52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Pr="000E0F52">
              <w:rPr>
                <w:sz w:val="18"/>
                <w:szCs w:val="18"/>
                <w:shd w:val="clear" w:color="auto" w:fill="FFFFFF"/>
              </w:rPr>
              <w:t xml:space="preserve"> </w:t>
            </w:r>
            <w:r w:rsidR="008349B3" w:rsidRPr="000E0F52">
              <w:rPr>
                <w:sz w:val="18"/>
                <w:szCs w:val="18"/>
                <w:shd w:val="clear" w:color="auto" w:fill="FFFFFF"/>
              </w:rPr>
              <w:t>03</w:t>
            </w:r>
            <w:r w:rsidRPr="000E0F52">
              <w:rPr>
                <w:sz w:val="18"/>
                <w:szCs w:val="18"/>
                <w:shd w:val="clear" w:color="auto" w:fill="FFFFFF"/>
              </w:rPr>
              <w:t>.0</w:t>
            </w:r>
            <w:r w:rsidR="008349B3" w:rsidRPr="000E0F52">
              <w:rPr>
                <w:sz w:val="18"/>
                <w:szCs w:val="18"/>
                <w:shd w:val="clear" w:color="auto" w:fill="FFFFFF"/>
              </w:rPr>
              <w:t>6</w:t>
            </w:r>
            <w:r w:rsidRPr="000E0F52">
              <w:rPr>
                <w:sz w:val="18"/>
                <w:szCs w:val="18"/>
                <w:shd w:val="clear" w:color="auto" w:fill="FFFFFF"/>
              </w:rPr>
              <w:t>.202</w:t>
            </w:r>
            <w:r w:rsidR="00E56E16">
              <w:rPr>
                <w:sz w:val="18"/>
                <w:szCs w:val="18"/>
                <w:shd w:val="clear" w:color="auto" w:fill="FFFFFF"/>
              </w:rPr>
              <w:t>6</w:t>
            </w:r>
            <w:bookmarkStart w:id="0" w:name="_GoBack"/>
            <w:bookmarkEnd w:id="0"/>
            <w:r w:rsidRPr="000E0F52">
              <w:rPr>
                <w:sz w:val="18"/>
                <w:szCs w:val="18"/>
                <w:shd w:val="clear" w:color="auto" w:fill="FFFFFF"/>
              </w:rPr>
              <w:t xml:space="preserve"> № </w:t>
            </w:r>
            <w:r w:rsidR="000E0F52" w:rsidRPr="000E0F52">
              <w:rPr>
                <w:sz w:val="18"/>
                <w:szCs w:val="18"/>
                <w:shd w:val="clear" w:color="auto" w:fill="FFFFFF"/>
              </w:rPr>
              <w:t>78</w:t>
            </w:r>
          </w:p>
        </w:tc>
      </w:tr>
    </w:tbl>
    <w:p w:rsidR="00B30523" w:rsidRDefault="00B30523" w:rsidP="00B30523"/>
    <w:tbl>
      <w:tblPr>
        <w:tblW w:w="7078" w:type="dxa"/>
        <w:tblCellSpacing w:w="0" w:type="dxa"/>
        <w:tblInd w:w="8198" w:type="dxa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78"/>
      </w:tblGrid>
      <w:tr w:rsidR="00B30523" w:rsidRPr="001C6BB8" w:rsidTr="004D7915">
        <w:trPr>
          <w:tblCellSpacing w:w="0" w:type="dxa"/>
        </w:trPr>
        <w:tc>
          <w:tcPr>
            <w:tcW w:w="70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0523" w:rsidRPr="00E336C9" w:rsidRDefault="00B30523" w:rsidP="004D7915">
            <w:pPr>
              <w:widowControl w:val="0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E336C9">
              <w:rPr>
                <w:color w:val="000000"/>
                <w:sz w:val="18"/>
                <w:szCs w:val="18"/>
                <w:shd w:val="clear" w:color="auto" w:fill="FFFFFF"/>
              </w:rPr>
              <w:t>Приложение</w:t>
            </w:r>
          </w:p>
          <w:p w:rsidR="00B30523" w:rsidRPr="00E336C9" w:rsidRDefault="00B30523" w:rsidP="004D7915">
            <w:pPr>
              <w:widowControl w:val="0"/>
              <w:jc w:val="center"/>
              <w:rPr>
                <w:sz w:val="18"/>
                <w:szCs w:val="18"/>
              </w:rPr>
            </w:pPr>
            <w:r w:rsidRPr="00E336C9">
              <w:rPr>
                <w:color w:val="000000"/>
                <w:sz w:val="18"/>
                <w:szCs w:val="18"/>
                <w:shd w:val="clear" w:color="auto" w:fill="FFFFFF"/>
              </w:rPr>
              <w:t>УТВЕРЖДЕНО</w:t>
            </w:r>
          </w:p>
          <w:p w:rsidR="00B30523" w:rsidRPr="00E336C9" w:rsidRDefault="00B30523" w:rsidP="004D7915">
            <w:pPr>
              <w:widowControl w:val="0"/>
              <w:jc w:val="both"/>
              <w:rPr>
                <w:sz w:val="18"/>
                <w:szCs w:val="18"/>
              </w:rPr>
            </w:pPr>
            <w:r w:rsidRPr="00E336C9">
              <w:rPr>
                <w:color w:val="000000"/>
                <w:sz w:val="18"/>
                <w:szCs w:val="18"/>
                <w:shd w:val="clear" w:color="auto" w:fill="FFFFFF"/>
              </w:rPr>
              <w:t>приказом Финансового управления администрации муниципального округа «Ухта»</w:t>
            </w:r>
          </w:p>
          <w:p w:rsidR="00B30523" w:rsidRPr="001C6BB8" w:rsidRDefault="00B30523" w:rsidP="004D7915">
            <w:pPr>
              <w:widowControl w:val="0"/>
              <w:jc w:val="center"/>
            </w:pPr>
            <w:r w:rsidRPr="00350239">
              <w:rPr>
                <w:sz w:val="18"/>
                <w:szCs w:val="18"/>
                <w:shd w:val="clear" w:color="auto" w:fill="FFFFFF"/>
              </w:rPr>
              <w:t>от 30.05.2024 № 107</w:t>
            </w:r>
          </w:p>
        </w:tc>
      </w:tr>
    </w:tbl>
    <w:p w:rsidR="003F2F5E" w:rsidRPr="00DA5A6A" w:rsidRDefault="003F2F5E" w:rsidP="001B5FF2">
      <w:pPr>
        <w:tabs>
          <w:tab w:val="left" w:pos="9354"/>
        </w:tabs>
        <w:ind w:right="-2"/>
        <w:rPr>
          <w:rFonts w:eastAsiaTheme="minorHAnsi"/>
          <w:lang w:eastAsia="en-US"/>
        </w:rPr>
      </w:pPr>
    </w:p>
    <w:p w:rsidR="003F2F5E" w:rsidRPr="00DA5A6A" w:rsidRDefault="0008773B">
      <w:pPr>
        <w:jc w:val="center"/>
        <w:rPr>
          <w:rFonts w:eastAsiaTheme="minorHAnsi"/>
          <w:lang w:eastAsia="en-US"/>
        </w:rPr>
      </w:pPr>
      <w:r w:rsidRPr="00CD03FE">
        <w:rPr>
          <w:rFonts w:eastAsiaTheme="minorHAnsi"/>
          <w:lang w:eastAsia="en-US"/>
        </w:rPr>
        <w:t>ПЕРЕЧЕНЬ</w:t>
      </w:r>
      <w:r w:rsidR="00EE65A8">
        <w:rPr>
          <w:rFonts w:eastAsiaTheme="minorHAnsi"/>
          <w:lang w:eastAsia="en-US"/>
        </w:rPr>
        <w:t xml:space="preserve"> </w:t>
      </w:r>
      <w:r w:rsidRPr="00CD03FE">
        <w:rPr>
          <w:rFonts w:eastAsiaTheme="minorHAnsi"/>
          <w:lang w:eastAsia="en-US"/>
        </w:rPr>
        <w:t xml:space="preserve">НАЛОГОВЫХ РАСХОДОВ </w:t>
      </w:r>
      <w:r w:rsidR="00CD03FE" w:rsidRPr="00CD03FE">
        <w:rPr>
          <w:rFonts w:eastAsiaTheme="minorHAnsi"/>
          <w:lang w:eastAsia="en-US"/>
        </w:rPr>
        <w:t>МУНИЦИПАЛЬНОГО ОКРУГА</w:t>
      </w:r>
      <w:r w:rsidRPr="00CD03FE">
        <w:rPr>
          <w:rFonts w:eastAsiaTheme="minorHAnsi"/>
          <w:lang w:eastAsia="en-US"/>
        </w:rPr>
        <w:t xml:space="preserve"> «УХТА»</w:t>
      </w:r>
    </w:p>
    <w:p w:rsidR="003F2F5E" w:rsidRDefault="003F2F5E">
      <w:pPr>
        <w:jc w:val="center"/>
        <w:rPr>
          <w:rFonts w:eastAsiaTheme="minorHAnsi"/>
          <w:lang w:eastAsia="en-US"/>
        </w:rPr>
      </w:pPr>
    </w:p>
    <w:tbl>
      <w:tblPr>
        <w:tblW w:w="16161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1135"/>
        <w:gridCol w:w="1053"/>
        <w:gridCol w:w="2491"/>
        <w:gridCol w:w="1417"/>
        <w:gridCol w:w="1276"/>
        <w:gridCol w:w="1003"/>
        <w:gridCol w:w="1176"/>
        <w:gridCol w:w="1223"/>
        <w:gridCol w:w="1134"/>
        <w:gridCol w:w="1701"/>
        <w:gridCol w:w="851"/>
        <w:gridCol w:w="1276"/>
      </w:tblGrid>
      <w:tr w:rsidR="00193143" w:rsidRPr="00193143" w:rsidTr="00F1793A">
        <w:trPr>
          <w:trHeight w:val="2871"/>
          <w:tblHeader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26" w:rsidRPr="00193143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193143">
              <w:rPr>
                <w:rFonts w:eastAsiaTheme="minorHAnsi"/>
                <w:sz w:val="14"/>
                <w:szCs w:val="14"/>
                <w:lang w:eastAsia="en-US"/>
              </w:rPr>
              <w:t xml:space="preserve">N </w:t>
            </w:r>
            <w:proofErr w:type="gramStart"/>
            <w:r w:rsidRPr="00193143">
              <w:rPr>
                <w:rFonts w:eastAsiaTheme="minorHAnsi"/>
                <w:sz w:val="14"/>
                <w:szCs w:val="14"/>
                <w:lang w:eastAsia="en-US"/>
              </w:rPr>
              <w:t>п</w:t>
            </w:r>
            <w:proofErr w:type="gramEnd"/>
            <w:r w:rsidRPr="00193143">
              <w:rPr>
                <w:rFonts w:eastAsiaTheme="minorHAnsi"/>
                <w:sz w:val="14"/>
                <w:szCs w:val="14"/>
                <w:lang w:eastAsia="en-US"/>
              </w:rPr>
              <w:t>/п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26" w:rsidRPr="00193143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193143">
              <w:rPr>
                <w:rFonts w:eastAsiaTheme="minorHAnsi"/>
                <w:sz w:val="14"/>
                <w:szCs w:val="14"/>
                <w:lang w:eastAsia="en-US"/>
              </w:rPr>
              <w:t>Наименование муниципального правового акта, устанавливающего льготу, освобождение или иную преференцию по налогам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26" w:rsidRPr="00193143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193143">
              <w:rPr>
                <w:rFonts w:eastAsiaTheme="minorHAnsi"/>
                <w:sz w:val="14"/>
                <w:szCs w:val="14"/>
                <w:lang w:eastAsia="en-US"/>
              </w:rPr>
              <w:t>Реквизиты норм МПА, устанавливающего льготу, освобождение или иную преференцию по налогам (статьи, части, пункты, подпункты, абзацы)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26" w:rsidRPr="00193143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193143">
              <w:rPr>
                <w:rFonts w:eastAsiaTheme="minorHAnsi"/>
                <w:sz w:val="14"/>
                <w:szCs w:val="14"/>
                <w:lang w:eastAsia="en-US"/>
              </w:rPr>
              <w:t>Наименование налоговых льгот, освобождений или иных преференций по налогам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26" w:rsidRPr="00193143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193143">
              <w:rPr>
                <w:rFonts w:eastAsiaTheme="minorHAnsi"/>
                <w:sz w:val="14"/>
                <w:szCs w:val="14"/>
                <w:lang w:eastAsia="en-US"/>
              </w:rPr>
              <w:t>Наименования налогов, по которым предусматриваются налоговые льготы, освобождения или иные преференции по налогам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26" w:rsidRPr="00193143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193143">
              <w:rPr>
                <w:rFonts w:eastAsiaTheme="minorHAnsi"/>
                <w:sz w:val="14"/>
                <w:szCs w:val="14"/>
                <w:lang w:eastAsia="en-US"/>
              </w:rPr>
              <w:t>Вид налоговой льготы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26" w:rsidRPr="00193143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193143">
              <w:rPr>
                <w:rFonts w:eastAsiaTheme="minorHAnsi"/>
                <w:sz w:val="14"/>
                <w:szCs w:val="14"/>
                <w:lang w:eastAsia="en-US"/>
              </w:rPr>
              <w:t>Дата начала действия льготы, освобождения или иной преференции по налогам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26" w:rsidRPr="00193143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193143">
              <w:rPr>
                <w:rFonts w:eastAsiaTheme="minorHAnsi"/>
                <w:sz w:val="14"/>
                <w:szCs w:val="14"/>
                <w:lang w:eastAsia="en-US"/>
              </w:rPr>
              <w:t>Дата прекращения действия льготы, освобождения или иной преференции по налогам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26" w:rsidRPr="00193143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193143">
              <w:rPr>
                <w:rFonts w:eastAsiaTheme="minorHAnsi"/>
                <w:sz w:val="14"/>
                <w:szCs w:val="14"/>
                <w:lang w:eastAsia="en-US"/>
              </w:rPr>
              <w:t>Целевая категория налоговой льготы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26" w:rsidRPr="00193143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193143">
              <w:rPr>
                <w:rFonts w:eastAsiaTheme="minorHAnsi"/>
                <w:sz w:val="14"/>
                <w:szCs w:val="14"/>
                <w:lang w:eastAsia="en-US"/>
              </w:rPr>
              <w:t>Целевая категория плательщиков налогов, для которых предусмотрены налоговые льготы, освобождения или иные преференции по налогам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26" w:rsidRPr="00193143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193143">
              <w:rPr>
                <w:rFonts w:eastAsiaTheme="minorHAnsi"/>
                <w:sz w:val="14"/>
                <w:szCs w:val="14"/>
                <w:lang w:eastAsia="en-US"/>
              </w:rPr>
              <w:t>Наименование муниципальной программы муниципального округа «Ухта», ее реквизиты (дата и № НПА)/направление социально-экономической политики муниципального округа «Ухта», не относящееся к муниципальным программам муниципального округа «Ухта» (дата и № НПА), целям которых соответствует налоговый расход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26" w:rsidRPr="00193143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193143">
              <w:rPr>
                <w:rFonts w:eastAsiaTheme="minorHAnsi"/>
                <w:sz w:val="14"/>
                <w:szCs w:val="14"/>
                <w:lang w:eastAsia="en-US"/>
              </w:rPr>
              <w:t>Наименование структурного элемента (подпрограммы) муниципальной программы муниципального округа «Ухта», целям которого соответствует налоговый расход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426" w:rsidRPr="00193143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193143">
              <w:rPr>
                <w:rFonts w:eastAsiaTheme="minorHAnsi"/>
                <w:sz w:val="14"/>
                <w:szCs w:val="14"/>
                <w:lang w:eastAsia="en-US"/>
              </w:rPr>
              <w:t>Наименование куратора налогового расхода муниципального округа «Ухта»</w:t>
            </w:r>
          </w:p>
        </w:tc>
      </w:tr>
      <w:tr w:rsidR="00193143" w:rsidRPr="00193143" w:rsidTr="00B3444F">
        <w:trPr>
          <w:trHeight w:val="57"/>
          <w:tblHeader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51426" w:rsidRPr="00193143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193143">
              <w:rPr>
                <w:rFonts w:eastAsiaTheme="minorHAnsi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51426" w:rsidRPr="00193143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193143">
              <w:rPr>
                <w:rFonts w:eastAsiaTheme="minorHAnsi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51426" w:rsidRPr="00193143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193143">
              <w:rPr>
                <w:rFonts w:eastAsiaTheme="minorHAnsi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51426" w:rsidRPr="00193143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193143">
              <w:rPr>
                <w:rFonts w:eastAsiaTheme="minorHAnsi"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51426" w:rsidRPr="00193143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193143">
              <w:rPr>
                <w:rFonts w:eastAsiaTheme="minorHAnsi"/>
                <w:sz w:val="14"/>
                <w:szCs w:val="14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51426" w:rsidRPr="00193143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193143">
              <w:rPr>
                <w:rFonts w:eastAsiaTheme="minorHAnsi"/>
                <w:sz w:val="14"/>
                <w:szCs w:val="14"/>
                <w:lang w:eastAsia="en-US"/>
              </w:rPr>
              <w:t>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51426" w:rsidRPr="00193143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193143">
              <w:rPr>
                <w:rFonts w:eastAsiaTheme="minorHAnsi"/>
                <w:sz w:val="14"/>
                <w:szCs w:val="14"/>
                <w:lang w:eastAsia="en-US"/>
              </w:rPr>
              <w:t>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51426" w:rsidRPr="00193143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193143">
              <w:rPr>
                <w:rFonts w:eastAsiaTheme="minorHAnsi"/>
                <w:sz w:val="14"/>
                <w:szCs w:val="14"/>
                <w:lang w:eastAsia="en-US"/>
              </w:rPr>
              <w:t>8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51426" w:rsidRPr="00193143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193143">
              <w:rPr>
                <w:rFonts w:eastAsiaTheme="minorHAnsi"/>
                <w:sz w:val="14"/>
                <w:szCs w:val="1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51426" w:rsidRPr="00193143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193143">
              <w:rPr>
                <w:rFonts w:eastAsiaTheme="minorHAnsi"/>
                <w:sz w:val="14"/>
                <w:szCs w:val="14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51426" w:rsidRPr="00193143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193143">
              <w:rPr>
                <w:rFonts w:eastAsiaTheme="minorHAnsi"/>
                <w:sz w:val="14"/>
                <w:szCs w:val="14"/>
                <w:lang w:eastAsia="en-US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51426" w:rsidRPr="00193143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193143">
              <w:rPr>
                <w:rFonts w:eastAsiaTheme="minorHAnsi"/>
                <w:sz w:val="14"/>
                <w:szCs w:val="14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251426" w:rsidRPr="00193143" w:rsidRDefault="00251426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193143">
              <w:rPr>
                <w:rFonts w:eastAsiaTheme="minorHAnsi"/>
                <w:sz w:val="14"/>
                <w:szCs w:val="14"/>
                <w:lang w:eastAsia="en-US"/>
              </w:rPr>
              <w:t>13</w:t>
            </w:r>
          </w:p>
        </w:tc>
      </w:tr>
      <w:tr w:rsidR="00193143" w:rsidRPr="00193143" w:rsidTr="00F1793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28" w:rsidRPr="00241A39" w:rsidRDefault="008349B3" w:rsidP="00F5361A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28" w:rsidRPr="00241A39" w:rsidRDefault="003A5F28" w:rsidP="00B01CA3">
            <w:pPr>
              <w:rPr>
                <w:rFonts w:eastAsiaTheme="minorHAnsi"/>
                <w:sz w:val="14"/>
                <w:szCs w:val="14"/>
                <w:lang w:eastAsia="en-US"/>
              </w:rPr>
            </w:pPr>
            <w:r w:rsidRPr="00241A39">
              <w:rPr>
                <w:rFonts w:eastAsiaTheme="minorHAnsi"/>
                <w:sz w:val="14"/>
                <w:szCs w:val="14"/>
                <w:lang w:eastAsia="en-US"/>
              </w:rPr>
              <w:t>Решение Совета муниципального округа "Ухта" от 14.03.2024 N 284 «Об установлении ставок земельного налога на территории муниципального округа «Ухта»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28" w:rsidRPr="00241A39" w:rsidRDefault="003A5F28" w:rsidP="003A5F28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41A39">
              <w:rPr>
                <w:rFonts w:eastAsiaTheme="minorHAnsi"/>
                <w:sz w:val="14"/>
                <w:szCs w:val="14"/>
                <w:lang w:eastAsia="en-US"/>
              </w:rPr>
              <w:t xml:space="preserve">п. 3, </w:t>
            </w:r>
            <w:proofErr w:type="spellStart"/>
            <w:r w:rsidRPr="00241A39">
              <w:rPr>
                <w:rFonts w:eastAsiaTheme="minorHAnsi"/>
                <w:sz w:val="14"/>
                <w:szCs w:val="14"/>
                <w:lang w:eastAsia="en-US"/>
              </w:rPr>
              <w:t>абз</w:t>
            </w:r>
            <w:proofErr w:type="spellEnd"/>
            <w:r w:rsidRPr="00241A39">
              <w:rPr>
                <w:rFonts w:eastAsiaTheme="minorHAnsi"/>
                <w:sz w:val="14"/>
                <w:szCs w:val="14"/>
                <w:lang w:eastAsia="en-US"/>
              </w:rPr>
              <w:t>. 3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28" w:rsidRPr="00241A39" w:rsidRDefault="003A5F28" w:rsidP="00B01CA3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  <w:r w:rsidRPr="00241A39">
              <w:rPr>
                <w:rFonts w:eastAsiaTheme="minorHAnsi"/>
                <w:sz w:val="14"/>
                <w:szCs w:val="14"/>
                <w:lang w:eastAsia="en-US"/>
              </w:rPr>
              <w:t>Освобождаются от уплаты налога садоводческие товарищества, садово-огороднические некоммерческие товарищества и индивидуальные владельцы садовых, огородных земельных участков, в отношении земельных участков, предоставленных под садоводство, огородничество, за исключением земельных участков, используемых в предпринимательской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28" w:rsidRPr="00241A39" w:rsidRDefault="003A5F28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41A39">
              <w:rPr>
                <w:rFonts w:eastAsiaTheme="minorHAnsi"/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28" w:rsidRPr="00241A39" w:rsidRDefault="003A5F28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41A39">
              <w:rPr>
                <w:rFonts w:eastAsiaTheme="minorHAnsi"/>
                <w:sz w:val="14"/>
                <w:szCs w:val="14"/>
                <w:lang w:eastAsia="en-US"/>
              </w:rPr>
              <w:t>Освобождение от уплаты налога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28" w:rsidRPr="00241A39" w:rsidRDefault="003A5F28" w:rsidP="003D42D1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41A39">
              <w:rPr>
                <w:rFonts w:eastAsiaTheme="minorHAnsi"/>
                <w:sz w:val="14"/>
                <w:szCs w:val="14"/>
                <w:lang w:eastAsia="en-US"/>
              </w:rPr>
              <w:t>01.01.2025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28" w:rsidRPr="00241A39" w:rsidRDefault="00F83F7E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31.12.2026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28" w:rsidRPr="00241A39" w:rsidRDefault="003A5F28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41A39">
              <w:rPr>
                <w:rFonts w:eastAsiaTheme="minorHAnsi"/>
                <w:sz w:val="14"/>
                <w:szCs w:val="14"/>
                <w:lang w:eastAsia="en-US"/>
              </w:rPr>
              <w:t>Социальная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28" w:rsidRPr="00241A39" w:rsidRDefault="003A5F28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41A39">
              <w:rPr>
                <w:rFonts w:eastAsiaTheme="minorHAnsi"/>
                <w:sz w:val="14"/>
                <w:szCs w:val="14"/>
                <w:lang w:eastAsia="en-US"/>
              </w:rPr>
              <w:t>Юридические, физические лица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A5F28" w:rsidRPr="00241A39" w:rsidRDefault="003A5F28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41A39">
              <w:rPr>
                <w:rFonts w:eastAsiaTheme="minorHAnsi"/>
                <w:sz w:val="14"/>
                <w:szCs w:val="14"/>
                <w:lang w:eastAsia="en-US"/>
              </w:rPr>
              <w:t xml:space="preserve">Муниципальная программа «Социальная поддержка населения», утвержденная постановлением администрации </w:t>
            </w:r>
            <w:r w:rsidR="00241A39" w:rsidRPr="00241A39">
              <w:rPr>
                <w:rFonts w:eastAsiaTheme="minorHAnsi"/>
                <w:sz w:val="14"/>
                <w:szCs w:val="14"/>
                <w:lang w:eastAsia="en-US"/>
              </w:rPr>
              <w:t xml:space="preserve"> муниципального округа «</w:t>
            </w:r>
            <w:r w:rsidRPr="00241A39">
              <w:rPr>
                <w:rFonts w:eastAsiaTheme="minorHAnsi"/>
                <w:sz w:val="14"/>
                <w:szCs w:val="14"/>
                <w:lang w:eastAsia="en-US"/>
              </w:rPr>
              <w:t xml:space="preserve">Ухта» от </w:t>
            </w:r>
            <w:r w:rsidR="00241A39" w:rsidRPr="00241A39">
              <w:rPr>
                <w:rFonts w:eastAsiaTheme="minorHAnsi"/>
                <w:sz w:val="14"/>
                <w:szCs w:val="14"/>
                <w:lang w:eastAsia="en-US"/>
              </w:rPr>
              <w:t>09</w:t>
            </w:r>
            <w:r w:rsidRPr="00241A39">
              <w:rPr>
                <w:rFonts w:eastAsiaTheme="minorHAnsi"/>
                <w:sz w:val="14"/>
                <w:szCs w:val="14"/>
                <w:lang w:eastAsia="en-US"/>
              </w:rPr>
              <w:t>.</w:t>
            </w:r>
            <w:r w:rsidR="00241A39" w:rsidRPr="00241A39">
              <w:rPr>
                <w:rFonts w:eastAsiaTheme="minorHAnsi"/>
                <w:sz w:val="14"/>
                <w:szCs w:val="14"/>
                <w:lang w:eastAsia="en-US"/>
              </w:rPr>
              <w:t>01</w:t>
            </w:r>
            <w:r w:rsidRPr="00241A39">
              <w:rPr>
                <w:rFonts w:eastAsiaTheme="minorHAnsi"/>
                <w:sz w:val="14"/>
                <w:szCs w:val="14"/>
                <w:lang w:eastAsia="en-US"/>
              </w:rPr>
              <w:t>.202</w:t>
            </w:r>
            <w:r w:rsidR="00241A39" w:rsidRPr="00241A39">
              <w:rPr>
                <w:rFonts w:eastAsiaTheme="minorHAnsi"/>
                <w:sz w:val="14"/>
                <w:szCs w:val="14"/>
                <w:lang w:eastAsia="en-US"/>
              </w:rPr>
              <w:t>5</w:t>
            </w:r>
          </w:p>
          <w:p w:rsidR="003A5F28" w:rsidRPr="00241A39" w:rsidRDefault="003A5F28" w:rsidP="00241A39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41A39">
              <w:rPr>
                <w:rFonts w:eastAsiaTheme="minorHAnsi"/>
                <w:sz w:val="14"/>
                <w:szCs w:val="14"/>
                <w:lang w:eastAsia="en-US"/>
              </w:rPr>
              <w:t xml:space="preserve">№ </w:t>
            </w:r>
            <w:r w:rsidR="00241A39" w:rsidRPr="00241A39">
              <w:rPr>
                <w:rFonts w:eastAsiaTheme="minorHAnsi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28" w:rsidRPr="00241A39" w:rsidRDefault="003A5F28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41A39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28" w:rsidRPr="00241A39" w:rsidRDefault="003A5F28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41A39">
              <w:rPr>
                <w:rFonts w:eastAsiaTheme="minorHAnsi"/>
                <w:sz w:val="14"/>
                <w:szCs w:val="14"/>
                <w:lang w:eastAsia="en-US"/>
              </w:rPr>
              <w:t>Социальный отдел администрации муниципального округа «Ухта»</w:t>
            </w:r>
          </w:p>
        </w:tc>
      </w:tr>
      <w:tr w:rsidR="00193143" w:rsidRPr="00193143" w:rsidTr="00F1793A">
        <w:trPr>
          <w:cantSplit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28" w:rsidRPr="00404B72" w:rsidRDefault="0077766C" w:rsidP="00F5361A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lastRenderedPageBreak/>
              <w:t>2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28" w:rsidRPr="00404B72" w:rsidRDefault="003A5F28" w:rsidP="0045774D">
            <w:pPr>
              <w:rPr>
                <w:rFonts w:eastAsiaTheme="minorHAnsi"/>
                <w:sz w:val="14"/>
                <w:szCs w:val="14"/>
                <w:lang w:eastAsia="en-US"/>
              </w:rPr>
            </w:pPr>
            <w:r w:rsidRPr="00404B72">
              <w:rPr>
                <w:rFonts w:eastAsiaTheme="minorHAnsi"/>
                <w:sz w:val="14"/>
                <w:szCs w:val="14"/>
                <w:lang w:eastAsia="en-US"/>
              </w:rPr>
              <w:t>Решение Совета муниципального округа "Ухта" от 14.03.2024 N 284 «Об установлении ставок земельного налога на территории муниципального округа «Ухта»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28" w:rsidRPr="00241A39" w:rsidRDefault="003A5F28" w:rsidP="0045774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41A39">
              <w:rPr>
                <w:rFonts w:eastAsiaTheme="minorHAnsi"/>
                <w:sz w:val="14"/>
                <w:szCs w:val="14"/>
                <w:lang w:eastAsia="en-US"/>
              </w:rPr>
              <w:t xml:space="preserve">п. 3, </w:t>
            </w:r>
            <w:proofErr w:type="spellStart"/>
            <w:r w:rsidRPr="00241A39">
              <w:rPr>
                <w:rFonts w:eastAsiaTheme="minorHAnsi"/>
                <w:sz w:val="14"/>
                <w:szCs w:val="14"/>
                <w:lang w:eastAsia="en-US"/>
              </w:rPr>
              <w:t>абз</w:t>
            </w:r>
            <w:proofErr w:type="spellEnd"/>
            <w:r w:rsidRPr="00241A39">
              <w:rPr>
                <w:rFonts w:eastAsiaTheme="minorHAnsi"/>
                <w:sz w:val="14"/>
                <w:szCs w:val="14"/>
                <w:lang w:eastAsia="en-US"/>
              </w:rPr>
              <w:t>. 4</w:t>
            </w:r>
          </w:p>
        </w:tc>
        <w:tc>
          <w:tcPr>
            <w:tcW w:w="2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28" w:rsidRPr="00241A39" w:rsidRDefault="003A5F28" w:rsidP="00B01CA3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  <w:proofErr w:type="gramStart"/>
            <w:r w:rsidRPr="00241A39">
              <w:rPr>
                <w:rFonts w:eastAsiaTheme="minorHAnsi"/>
                <w:sz w:val="14"/>
                <w:szCs w:val="14"/>
                <w:lang w:eastAsia="en-US"/>
              </w:rPr>
              <w:t>Освобождаются от уплаты налога ветераны Великой Отечественной войны, бывшие несовершеннолетние узники концлагерей, гетто и других мест принудительного содержания, созданных фашистами и их союзниками в период Второй мировой войны, вдовы (вдовцы) военнослужащих, погибших в период войны с Финляндией, Великой Отечественной войны, войны с Японией, вдовы (вдовцы) умерших инвалидов Великой Отечественной войны и участников Великой Отечественной войны - в отношении земельных участков, приобретенных</w:t>
            </w:r>
            <w:proofErr w:type="gramEnd"/>
            <w:r w:rsidRPr="00241A39">
              <w:rPr>
                <w:rFonts w:eastAsiaTheme="minorHAnsi"/>
                <w:sz w:val="14"/>
                <w:szCs w:val="14"/>
                <w:lang w:eastAsia="en-US"/>
              </w:rPr>
              <w:t xml:space="preserve"> (предоставленных) для обслуживания индивидуального жилого дома, находящегося в собственности налогоплательщика, а также земельных участков, приобретенных (предоставленных) для ведения личного подсобного хозяйства, садоводства, огородничества или обслуживания индивидуальных гаражей, за исключением указанных в настоящем абзаце земельных участков, используемых в предпринимательской деятельности.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28" w:rsidRPr="00241A39" w:rsidRDefault="003A5F28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41A39">
              <w:rPr>
                <w:rFonts w:eastAsiaTheme="minorHAnsi"/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28" w:rsidRPr="00241A39" w:rsidRDefault="003A5F28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41A39">
              <w:rPr>
                <w:rFonts w:eastAsiaTheme="minorHAnsi"/>
                <w:sz w:val="14"/>
                <w:szCs w:val="14"/>
                <w:lang w:eastAsia="en-US"/>
              </w:rPr>
              <w:t>Освобождение от уплаты налога</w:t>
            </w:r>
          </w:p>
        </w:tc>
        <w:tc>
          <w:tcPr>
            <w:tcW w:w="10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28" w:rsidRPr="00241A39" w:rsidRDefault="003A5F28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41A39">
              <w:rPr>
                <w:rFonts w:eastAsiaTheme="minorHAnsi"/>
                <w:sz w:val="14"/>
                <w:szCs w:val="14"/>
                <w:lang w:eastAsia="en-US"/>
              </w:rPr>
              <w:t>01.01.2025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28" w:rsidRPr="00241A39" w:rsidRDefault="00F83F7E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31.12.2026</w:t>
            </w: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28" w:rsidRPr="00241A39" w:rsidRDefault="003A5F28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41A39">
              <w:rPr>
                <w:rFonts w:eastAsiaTheme="minorHAnsi"/>
                <w:sz w:val="14"/>
                <w:szCs w:val="14"/>
                <w:lang w:eastAsia="en-US"/>
              </w:rPr>
              <w:t>Социальная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28" w:rsidRPr="00241A39" w:rsidRDefault="003A5F28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41A39">
              <w:rPr>
                <w:rFonts w:eastAsiaTheme="minorHAnsi"/>
                <w:sz w:val="14"/>
                <w:szCs w:val="14"/>
                <w:lang w:eastAsia="en-US"/>
              </w:rPr>
              <w:t>Физические лица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1A39" w:rsidRPr="00241A39" w:rsidRDefault="00241A39" w:rsidP="00241A39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41A39">
              <w:rPr>
                <w:rFonts w:eastAsiaTheme="minorHAnsi"/>
                <w:sz w:val="14"/>
                <w:szCs w:val="14"/>
                <w:lang w:eastAsia="en-US"/>
              </w:rPr>
              <w:t>Муниципальная программа «Социальная поддержка населения», утвержденная постановлением администрации  муниципального округа «Ухта» от 09.01.2025</w:t>
            </w:r>
          </w:p>
          <w:p w:rsidR="003A5F28" w:rsidRPr="00241A39" w:rsidRDefault="00241A39" w:rsidP="00241A39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41A39">
              <w:rPr>
                <w:rFonts w:eastAsiaTheme="minorHAnsi"/>
                <w:sz w:val="14"/>
                <w:szCs w:val="14"/>
                <w:lang w:eastAsia="en-US"/>
              </w:rPr>
              <w:t>№ 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28" w:rsidRPr="00241A39" w:rsidRDefault="003A5F28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41A39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28" w:rsidRPr="00241A39" w:rsidRDefault="003A5F28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241A39">
              <w:rPr>
                <w:rFonts w:eastAsiaTheme="minorHAnsi"/>
                <w:sz w:val="14"/>
                <w:szCs w:val="14"/>
                <w:lang w:eastAsia="en-US"/>
              </w:rPr>
              <w:t>Социальный отдел администрации муниципального округа «Ухта»</w:t>
            </w:r>
          </w:p>
          <w:p w:rsidR="003A5F28" w:rsidRPr="00241A39" w:rsidRDefault="003A5F28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193143" w:rsidRPr="00193143" w:rsidTr="00F1793A">
        <w:trPr>
          <w:cantSplit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28" w:rsidRPr="009242E6" w:rsidRDefault="0077766C" w:rsidP="0077766C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lastRenderedPageBreak/>
              <w:t>3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28" w:rsidRPr="009242E6" w:rsidRDefault="003A5F28" w:rsidP="00B01CA3">
            <w:pPr>
              <w:rPr>
                <w:rFonts w:eastAsiaTheme="minorHAnsi"/>
                <w:sz w:val="14"/>
                <w:szCs w:val="14"/>
                <w:lang w:eastAsia="en-US"/>
              </w:rPr>
            </w:pPr>
            <w:r w:rsidRPr="009242E6">
              <w:rPr>
                <w:rFonts w:eastAsiaTheme="minorHAnsi"/>
                <w:sz w:val="14"/>
                <w:szCs w:val="14"/>
                <w:lang w:eastAsia="en-US"/>
              </w:rPr>
              <w:t>Решение Совета муниципального округа "Ухта" от 14.03.2024 N 284 «Об установлении ставок земельного налога на территории муниципального округа «Ухта»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28" w:rsidRPr="009242E6" w:rsidRDefault="003A5F28" w:rsidP="003A733E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9242E6">
              <w:rPr>
                <w:rFonts w:eastAsiaTheme="minorHAnsi"/>
                <w:sz w:val="14"/>
                <w:szCs w:val="14"/>
                <w:lang w:eastAsia="en-US"/>
              </w:rPr>
              <w:t xml:space="preserve">п. 3, </w:t>
            </w:r>
            <w:proofErr w:type="spellStart"/>
            <w:r w:rsidRPr="009242E6">
              <w:rPr>
                <w:rFonts w:eastAsiaTheme="minorHAnsi"/>
                <w:sz w:val="14"/>
                <w:szCs w:val="14"/>
                <w:lang w:eastAsia="en-US"/>
              </w:rPr>
              <w:t>абз</w:t>
            </w:r>
            <w:proofErr w:type="spellEnd"/>
            <w:r w:rsidRPr="009242E6">
              <w:rPr>
                <w:rFonts w:eastAsiaTheme="minorHAnsi"/>
                <w:sz w:val="14"/>
                <w:szCs w:val="14"/>
                <w:lang w:eastAsia="en-US"/>
              </w:rPr>
              <w:t>. 5</w:t>
            </w:r>
          </w:p>
        </w:tc>
        <w:tc>
          <w:tcPr>
            <w:tcW w:w="2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28" w:rsidRPr="009242E6" w:rsidRDefault="003A5F28" w:rsidP="00B01CA3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  <w:proofErr w:type="gramStart"/>
            <w:r w:rsidRPr="009242E6">
              <w:rPr>
                <w:rFonts w:eastAsiaTheme="minorHAnsi"/>
                <w:sz w:val="14"/>
                <w:szCs w:val="14"/>
                <w:lang w:eastAsia="en-US"/>
              </w:rPr>
              <w:t>Освобождаются от уплаты налога граждане, призванные в соответствии с Указом Президента Российской Федерации от 21 сентября 2022 года N 647 "Об объявлении частичной мобилизации в Российской Федерации" на военную службу по мобилизации в Вооруженные Силы Российской Федерации, или проходящие (проходившие) военную службу по контракту, заключенному в соответствии со статьей 38 Федерального закона от 28 марта 1998 года N 53-ФЗ "О</w:t>
            </w:r>
            <w:proofErr w:type="gramEnd"/>
            <w:r w:rsidRPr="009242E6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  <w:proofErr w:type="gramStart"/>
            <w:r w:rsidRPr="009242E6">
              <w:rPr>
                <w:rFonts w:eastAsiaTheme="minorHAnsi"/>
                <w:sz w:val="14"/>
                <w:szCs w:val="14"/>
                <w:lang w:eastAsia="en-US"/>
              </w:rPr>
              <w:t>воинской обязанности и военной службе", и принимающие (принимавшие) участие в специальной военной операции, либо заключившие контракт о пребывании в добровольческом формировании (о добровольном содействии в выполнении задач, возложенных на Вооруженные Силы Российской Федерации) - в отношении земельных участков, приобретенных (предоставленных) для обслуживания индивидуального жилого дома, находящегося в собственности налогоплательщика, а также земельных участков, приобретенных (предоставленных) для ведения личного подсобного хозяйства, садоводства</w:t>
            </w:r>
            <w:proofErr w:type="gramEnd"/>
            <w:r w:rsidRPr="009242E6">
              <w:rPr>
                <w:rFonts w:eastAsiaTheme="minorHAnsi"/>
                <w:sz w:val="14"/>
                <w:szCs w:val="14"/>
                <w:lang w:eastAsia="en-US"/>
              </w:rPr>
              <w:t>, огородничества или обслуживания индивидуальных гаражей, за исключением указанных в настоящем абзаце земельных участков, используемых в предпринимательской деятельности.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28" w:rsidRPr="009242E6" w:rsidRDefault="003A5F28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9242E6">
              <w:rPr>
                <w:rFonts w:eastAsiaTheme="minorHAnsi"/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28" w:rsidRPr="009242E6" w:rsidRDefault="003A5F28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9242E6">
              <w:rPr>
                <w:rFonts w:eastAsiaTheme="minorHAnsi"/>
                <w:sz w:val="14"/>
                <w:szCs w:val="14"/>
                <w:lang w:eastAsia="en-US"/>
              </w:rPr>
              <w:t>Освобождение от уплаты налога</w:t>
            </w:r>
          </w:p>
        </w:tc>
        <w:tc>
          <w:tcPr>
            <w:tcW w:w="10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28" w:rsidRPr="009242E6" w:rsidRDefault="003A5F28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9242E6">
              <w:rPr>
                <w:rFonts w:eastAsiaTheme="minorHAnsi"/>
                <w:sz w:val="14"/>
                <w:szCs w:val="14"/>
                <w:lang w:eastAsia="en-US"/>
              </w:rPr>
              <w:t>01.01.2025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28" w:rsidRPr="009242E6" w:rsidRDefault="00F83F7E" w:rsidP="002B63F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31.12.2026</w:t>
            </w: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28" w:rsidRPr="009242E6" w:rsidRDefault="003A5F28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9242E6">
              <w:rPr>
                <w:rFonts w:eastAsiaTheme="minorHAnsi"/>
                <w:sz w:val="14"/>
                <w:szCs w:val="14"/>
                <w:lang w:eastAsia="en-US"/>
              </w:rPr>
              <w:t>Социальная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28" w:rsidRPr="009242E6" w:rsidRDefault="003A5F28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9242E6">
              <w:rPr>
                <w:rFonts w:eastAsiaTheme="minorHAnsi"/>
                <w:sz w:val="14"/>
                <w:szCs w:val="14"/>
                <w:lang w:eastAsia="en-US"/>
              </w:rPr>
              <w:t>Физические лица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42E6" w:rsidRPr="009242E6" w:rsidRDefault="009242E6" w:rsidP="009242E6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9242E6">
              <w:rPr>
                <w:rFonts w:eastAsiaTheme="minorHAnsi"/>
                <w:sz w:val="14"/>
                <w:szCs w:val="14"/>
                <w:lang w:eastAsia="en-US"/>
              </w:rPr>
              <w:t>Муниципальная программа «Социальная поддержка населения», утвержденная постановлением администрации  муниципального округа «Ухта» от 09.01.2025</w:t>
            </w:r>
          </w:p>
          <w:p w:rsidR="003A5F28" w:rsidRPr="009242E6" w:rsidRDefault="009242E6" w:rsidP="009242E6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9242E6">
              <w:rPr>
                <w:rFonts w:eastAsiaTheme="minorHAnsi"/>
                <w:sz w:val="14"/>
                <w:szCs w:val="14"/>
                <w:lang w:eastAsia="en-US"/>
              </w:rPr>
              <w:t>№ 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28" w:rsidRPr="009242E6" w:rsidRDefault="003A5F28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9242E6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28" w:rsidRPr="009242E6" w:rsidRDefault="003A5F28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9242E6">
              <w:rPr>
                <w:rFonts w:eastAsiaTheme="minorHAnsi"/>
                <w:sz w:val="14"/>
                <w:szCs w:val="14"/>
                <w:lang w:eastAsia="en-US"/>
              </w:rPr>
              <w:t>Социальный отдел администрации муниципального округа «Ухта»</w:t>
            </w:r>
          </w:p>
          <w:p w:rsidR="003A5F28" w:rsidRPr="009242E6" w:rsidRDefault="003A5F28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DA10B5" w:rsidRPr="00193143" w:rsidTr="00F1793A">
        <w:trPr>
          <w:cantSplit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E2594A" w:rsidRDefault="00DA10B5" w:rsidP="004019E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lastRenderedPageBreak/>
              <w:t>4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E2594A" w:rsidRDefault="00DA10B5" w:rsidP="004019ED">
            <w:pPr>
              <w:rPr>
                <w:rFonts w:eastAsiaTheme="minorHAnsi"/>
                <w:sz w:val="14"/>
                <w:szCs w:val="14"/>
                <w:lang w:eastAsia="en-US"/>
              </w:rPr>
            </w:pPr>
            <w:r w:rsidRPr="00E2594A">
              <w:rPr>
                <w:rFonts w:eastAsiaTheme="minorHAnsi"/>
                <w:sz w:val="14"/>
                <w:szCs w:val="14"/>
                <w:lang w:eastAsia="en-US"/>
              </w:rPr>
              <w:t>Решение Совета муниципального округа "Ухта" от 14.03.2024 N 284 «Об установлении ставок земельного налога на территории муниципального округа «Ухта»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E2594A" w:rsidRDefault="00DA10B5" w:rsidP="004019E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E2594A">
              <w:rPr>
                <w:rFonts w:eastAsiaTheme="minorHAnsi"/>
                <w:sz w:val="14"/>
                <w:szCs w:val="14"/>
                <w:lang w:eastAsia="en-US"/>
              </w:rPr>
              <w:t xml:space="preserve">п. 3, </w:t>
            </w:r>
            <w:proofErr w:type="spellStart"/>
            <w:r w:rsidRPr="00E2594A">
              <w:rPr>
                <w:rFonts w:eastAsiaTheme="minorHAnsi"/>
                <w:sz w:val="14"/>
                <w:szCs w:val="14"/>
                <w:lang w:eastAsia="en-US"/>
              </w:rPr>
              <w:t>абз</w:t>
            </w:r>
            <w:proofErr w:type="spellEnd"/>
            <w:r w:rsidRPr="00E2594A">
              <w:rPr>
                <w:rFonts w:eastAsiaTheme="minorHAnsi"/>
                <w:sz w:val="14"/>
                <w:szCs w:val="14"/>
                <w:lang w:eastAsia="en-US"/>
              </w:rPr>
              <w:t>. 2</w:t>
            </w:r>
          </w:p>
        </w:tc>
        <w:tc>
          <w:tcPr>
            <w:tcW w:w="2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E2594A" w:rsidRDefault="00DA10B5" w:rsidP="004019ED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  <w:r w:rsidRPr="00E2594A">
              <w:rPr>
                <w:rFonts w:eastAsiaTheme="minorHAnsi"/>
                <w:sz w:val="14"/>
                <w:szCs w:val="14"/>
                <w:lang w:eastAsia="en-US"/>
              </w:rPr>
              <w:t>Освобождаются от уплаты налога муниципальные учреждения, в отношении земельных участков, предоставленных для обеспечения их деятельности</w:t>
            </w:r>
          </w:p>
          <w:p w:rsidR="00DA10B5" w:rsidRPr="00E2594A" w:rsidRDefault="00DA10B5" w:rsidP="004019ED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E2594A" w:rsidRDefault="00DA10B5" w:rsidP="004019E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E2594A">
              <w:rPr>
                <w:rFonts w:eastAsiaTheme="minorHAnsi"/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E2594A" w:rsidRDefault="00DA10B5" w:rsidP="004019E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E2594A">
              <w:rPr>
                <w:rFonts w:eastAsiaTheme="minorHAnsi"/>
                <w:sz w:val="14"/>
                <w:szCs w:val="14"/>
                <w:lang w:eastAsia="en-US"/>
              </w:rPr>
              <w:t>Освобождение от уплаты налога</w:t>
            </w:r>
          </w:p>
        </w:tc>
        <w:tc>
          <w:tcPr>
            <w:tcW w:w="10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E2594A" w:rsidRDefault="00DA10B5" w:rsidP="004019E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E2594A">
              <w:rPr>
                <w:rFonts w:eastAsiaTheme="minorHAnsi"/>
                <w:sz w:val="14"/>
                <w:szCs w:val="14"/>
                <w:lang w:eastAsia="en-US"/>
              </w:rPr>
              <w:t>01.01.2025</w:t>
            </w: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E2594A" w:rsidRDefault="00DA10B5" w:rsidP="004019E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31.12.2026</w:t>
            </w: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E2594A" w:rsidRDefault="00DA10B5" w:rsidP="004019E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E2594A">
              <w:rPr>
                <w:rFonts w:eastAsiaTheme="minorHAnsi"/>
                <w:sz w:val="14"/>
                <w:szCs w:val="14"/>
                <w:lang w:eastAsia="en-US"/>
              </w:rPr>
              <w:t>Техническая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E2594A" w:rsidRDefault="00DA10B5" w:rsidP="004019E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E2594A">
              <w:rPr>
                <w:rFonts w:eastAsiaTheme="minorHAnsi"/>
                <w:sz w:val="14"/>
                <w:szCs w:val="14"/>
                <w:lang w:eastAsia="en-US"/>
              </w:rPr>
              <w:t>Муниципальные учреждения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10B5" w:rsidRPr="00E2594A" w:rsidRDefault="00E7285C" w:rsidP="00E7285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  <w:r w:rsidRPr="00E7285C">
              <w:rPr>
                <w:rFonts w:eastAsiaTheme="minorHAnsi"/>
                <w:sz w:val="14"/>
                <w:szCs w:val="14"/>
                <w:lang w:eastAsia="en-US"/>
              </w:rPr>
              <w:t>Решение Совета муниципального округа «Ухта» от 28.08.2025       № 428 «Об утверждении Стратегии социально-экономического развития муниципального округа «Ухта» на период до 2035 года»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E2594A" w:rsidRDefault="00DA10B5" w:rsidP="004019E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E2594A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B3444F" w:rsidRDefault="00DA10B5" w:rsidP="004019E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3444F">
              <w:rPr>
                <w:rFonts w:eastAsiaTheme="minorHAnsi"/>
                <w:sz w:val="14"/>
                <w:szCs w:val="14"/>
                <w:lang w:eastAsia="en-US"/>
              </w:rPr>
              <w:t>Финансовое управление администрации муниципального округа «Ухта» Республики Коми</w:t>
            </w:r>
          </w:p>
        </w:tc>
      </w:tr>
      <w:tr w:rsidR="00DA10B5" w:rsidRPr="00193143" w:rsidTr="00F1793A">
        <w:trPr>
          <w:cantSplit/>
          <w:trHeight w:val="240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C65856" w:rsidRDefault="00DA10B5" w:rsidP="00F5361A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C65856" w:rsidRDefault="00DA10B5" w:rsidP="00AE5258">
            <w:pPr>
              <w:rPr>
                <w:rFonts w:eastAsiaTheme="minorHAnsi"/>
                <w:sz w:val="14"/>
                <w:szCs w:val="14"/>
                <w:lang w:eastAsia="en-US"/>
              </w:rPr>
            </w:pPr>
            <w:r w:rsidRPr="00C65856">
              <w:rPr>
                <w:rFonts w:eastAsiaTheme="minorHAnsi"/>
                <w:sz w:val="14"/>
                <w:szCs w:val="14"/>
                <w:lang w:eastAsia="en-US"/>
              </w:rPr>
              <w:t>Решение Совета муниципального округа «Ухта» от 14.03.2024 № 285 «Об установлении ставок налога на имущество физических лиц на территории муниципального округа «Ухта»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C65856" w:rsidRDefault="00DA10B5" w:rsidP="00251F61">
            <w:pPr>
              <w:jc w:val="center"/>
              <w:rPr>
                <w:rFonts w:eastAsiaTheme="minorHAnsi"/>
                <w:sz w:val="14"/>
                <w:szCs w:val="14"/>
                <w:lang w:val="en-US" w:eastAsia="en-US"/>
              </w:rPr>
            </w:pPr>
            <w:r w:rsidRPr="00C65856">
              <w:rPr>
                <w:rFonts w:eastAsiaTheme="minorHAnsi"/>
                <w:sz w:val="14"/>
                <w:szCs w:val="14"/>
                <w:lang w:eastAsia="en-US"/>
              </w:rPr>
              <w:t xml:space="preserve">п. 1, </w:t>
            </w:r>
            <w:proofErr w:type="spellStart"/>
            <w:r w:rsidRPr="00C65856">
              <w:rPr>
                <w:rFonts w:eastAsiaTheme="minorHAnsi"/>
                <w:sz w:val="14"/>
                <w:szCs w:val="14"/>
                <w:lang w:eastAsia="en-US"/>
              </w:rPr>
              <w:t>пп</w:t>
            </w:r>
            <w:proofErr w:type="spellEnd"/>
            <w:r w:rsidRPr="00C65856">
              <w:rPr>
                <w:rFonts w:eastAsiaTheme="minorHAnsi"/>
                <w:sz w:val="14"/>
                <w:szCs w:val="14"/>
                <w:lang w:eastAsia="en-US"/>
              </w:rPr>
              <w:t>. 4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 xml:space="preserve">,     </w:t>
            </w:r>
            <w:proofErr w:type="spellStart"/>
            <w:r w:rsidRPr="000761B9">
              <w:rPr>
                <w:rFonts w:eastAsiaTheme="minorHAnsi"/>
                <w:sz w:val="14"/>
                <w:szCs w:val="14"/>
                <w:lang w:eastAsia="en-US"/>
              </w:rPr>
              <w:t>абз</w:t>
            </w:r>
            <w:proofErr w:type="spellEnd"/>
            <w:r w:rsidRPr="000761B9">
              <w:rPr>
                <w:rFonts w:eastAsiaTheme="minorHAnsi"/>
                <w:sz w:val="14"/>
                <w:szCs w:val="14"/>
                <w:lang w:eastAsia="en-US"/>
              </w:rPr>
              <w:t>. 1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C65856" w:rsidRDefault="00DA10B5" w:rsidP="00B01CA3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  <w:r w:rsidRPr="00C65856">
              <w:rPr>
                <w:rFonts w:eastAsiaTheme="minorHAnsi"/>
                <w:sz w:val="14"/>
                <w:szCs w:val="14"/>
                <w:lang w:eastAsia="en-US"/>
              </w:rPr>
              <w:t xml:space="preserve">Пониженная (0,1%) ставка налога в отношении объектов налогообложения, включенных в перечень, определяемый в соответствии с </w:t>
            </w:r>
            <w:hyperlink r:id="rId9" w:tooltip="consultantplus://offline/ref=2B8289E6D1747993345138B000EBA02E16922C634F2CC1835387CB5C2F3B830A63173B9FAB6C8D906149677E872BF86589A077E06B26oCQ5M" w:history="1">
              <w:r w:rsidRPr="00C65856">
                <w:rPr>
                  <w:rFonts w:eastAsiaTheme="minorHAnsi"/>
                  <w:sz w:val="14"/>
                  <w:szCs w:val="14"/>
                  <w:lang w:eastAsia="en-US"/>
                </w:rPr>
                <w:t>пунктом 7 статьи 378.2</w:t>
              </w:r>
            </w:hyperlink>
            <w:r w:rsidRPr="00C65856">
              <w:rPr>
                <w:rFonts w:eastAsiaTheme="minorHAnsi"/>
                <w:sz w:val="14"/>
                <w:szCs w:val="14"/>
                <w:lang w:eastAsia="en-US"/>
              </w:rPr>
              <w:t xml:space="preserve"> Налогового кодекса Российской Федерации, находящихся на следующих территориях 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муниципального округа</w:t>
            </w:r>
            <w:r w:rsidRPr="00C65856">
              <w:rPr>
                <w:rFonts w:eastAsiaTheme="minorHAnsi"/>
                <w:sz w:val="14"/>
                <w:szCs w:val="14"/>
                <w:lang w:eastAsia="en-US"/>
              </w:rPr>
              <w:t xml:space="preserve"> «Ухта»: </w:t>
            </w:r>
            <w:proofErr w:type="spellStart"/>
            <w:r w:rsidRPr="00C65856">
              <w:rPr>
                <w:rFonts w:eastAsiaTheme="minorHAnsi"/>
                <w:sz w:val="14"/>
                <w:szCs w:val="14"/>
                <w:lang w:eastAsia="en-US"/>
              </w:rPr>
              <w:t>пгт</w:t>
            </w:r>
            <w:proofErr w:type="spellEnd"/>
            <w:r w:rsidRPr="00C65856">
              <w:rPr>
                <w:rFonts w:eastAsiaTheme="minorHAnsi"/>
                <w:sz w:val="14"/>
                <w:szCs w:val="14"/>
                <w:lang w:eastAsia="en-US"/>
              </w:rPr>
              <w:t xml:space="preserve"> Боровой, </w:t>
            </w:r>
            <w:proofErr w:type="spellStart"/>
            <w:r w:rsidRPr="00C65856">
              <w:rPr>
                <w:rFonts w:eastAsiaTheme="minorHAnsi"/>
                <w:sz w:val="14"/>
                <w:szCs w:val="14"/>
                <w:lang w:eastAsia="en-US"/>
              </w:rPr>
              <w:t>пст</w:t>
            </w:r>
            <w:proofErr w:type="spellEnd"/>
            <w:r w:rsidRPr="00C65856">
              <w:rPr>
                <w:rFonts w:eastAsiaTheme="minorHAnsi"/>
                <w:sz w:val="14"/>
                <w:szCs w:val="14"/>
                <w:lang w:eastAsia="en-US"/>
              </w:rPr>
              <w:t xml:space="preserve"> Веселый Кут, д. </w:t>
            </w:r>
            <w:proofErr w:type="spellStart"/>
            <w:r w:rsidRPr="00C65856">
              <w:rPr>
                <w:rFonts w:eastAsiaTheme="minorHAnsi"/>
                <w:sz w:val="14"/>
                <w:szCs w:val="14"/>
                <w:lang w:eastAsia="en-US"/>
              </w:rPr>
              <w:t>Гажаяг</w:t>
            </w:r>
            <w:proofErr w:type="spellEnd"/>
            <w:r w:rsidRPr="00C65856">
              <w:rPr>
                <w:rFonts w:eastAsiaTheme="minorHAnsi"/>
                <w:sz w:val="14"/>
                <w:szCs w:val="14"/>
                <w:lang w:eastAsia="en-US"/>
              </w:rPr>
              <w:t xml:space="preserve">, </w:t>
            </w:r>
            <w:proofErr w:type="spellStart"/>
            <w:r w:rsidRPr="00C65856">
              <w:rPr>
                <w:rFonts w:eastAsiaTheme="minorHAnsi"/>
                <w:sz w:val="14"/>
                <w:szCs w:val="14"/>
                <w:lang w:eastAsia="en-US"/>
              </w:rPr>
              <w:t>пстГэрдъель</w:t>
            </w:r>
            <w:proofErr w:type="spellEnd"/>
            <w:r w:rsidRPr="00C65856">
              <w:rPr>
                <w:rFonts w:eastAsiaTheme="minorHAnsi"/>
                <w:sz w:val="14"/>
                <w:szCs w:val="14"/>
                <w:lang w:eastAsia="en-US"/>
              </w:rPr>
              <w:t xml:space="preserve">, д. </w:t>
            </w:r>
            <w:proofErr w:type="spellStart"/>
            <w:r w:rsidRPr="00C65856">
              <w:rPr>
                <w:rFonts w:eastAsiaTheme="minorHAnsi"/>
                <w:sz w:val="14"/>
                <w:szCs w:val="14"/>
                <w:lang w:eastAsia="en-US"/>
              </w:rPr>
              <w:t>Изваиль</w:t>
            </w:r>
            <w:proofErr w:type="spellEnd"/>
            <w:r w:rsidRPr="00C65856">
              <w:rPr>
                <w:rFonts w:eastAsiaTheme="minorHAnsi"/>
                <w:sz w:val="14"/>
                <w:szCs w:val="14"/>
                <w:lang w:eastAsia="en-US"/>
              </w:rPr>
              <w:t xml:space="preserve">, </w:t>
            </w:r>
            <w:proofErr w:type="spellStart"/>
            <w:r w:rsidRPr="00C65856">
              <w:rPr>
                <w:rFonts w:eastAsiaTheme="minorHAnsi"/>
                <w:sz w:val="14"/>
                <w:szCs w:val="14"/>
                <w:lang w:eastAsia="en-US"/>
              </w:rPr>
              <w:t>пстИзъюр</w:t>
            </w:r>
            <w:proofErr w:type="spellEnd"/>
            <w:r w:rsidRPr="00C65856">
              <w:rPr>
                <w:rFonts w:eastAsiaTheme="minorHAnsi"/>
                <w:sz w:val="14"/>
                <w:szCs w:val="14"/>
                <w:lang w:eastAsia="en-US"/>
              </w:rPr>
              <w:t xml:space="preserve">, с. </w:t>
            </w:r>
            <w:proofErr w:type="spellStart"/>
            <w:r w:rsidRPr="00C65856">
              <w:rPr>
                <w:rFonts w:eastAsiaTheme="minorHAnsi"/>
                <w:sz w:val="14"/>
                <w:szCs w:val="14"/>
                <w:lang w:eastAsia="en-US"/>
              </w:rPr>
              <w:t>Кедвавом</w:t>
            </w:r>
            <w:proofErr w:type="spellEnd"/>
            <w:r w:rsidRPr="00C65856">
              <w:rPr>
                <w:rFonts w:eastAsiaTheme="minorHAnsi"/>
                <w:sz w:val="14"/>
                <w:szCs w:val="14"/>
                <w:lang w:eastAsia="en-US"/>
              </w:rPr>
              <w:t xml:space="preserve">, </w:t>
            </w:r>
            <w:proofErr w:type="spellStart"/>
            <w:r w:rsidRPr="00C65856">
              <w:rPr>
                <w:rFonts w:eastAsiaTheme="minorHAnsi"/>
                <w:sz w:val="14"/>
                <w:szCs w:val="14"/>
                <w:lang w:eastAsia="en-US"/>
              </w:rPr>
              <w:t>пстКэмдин</w:t>
            </w:r>
            <w:proofErr w:type="spellEnd"/>
            <w:r w:rsidRPr="00C65856">
              <w:rPr>
                <w:rFonts w:eastAsiaTheme="minorHAnsi"/>
                <w:sz w:val="14"/>
                <w:szCs w:val="14"/>
                <w:lang w:eastAsia="en-US"/>
              </w:rPr>
              <w:t xml:space="preserve">, д. </w:t>
            </w:r>
            <w:proofErr w:type="spellStart"/>
            <w:r w:rsidRPr="00C65856">
              <w:rPr>
                <w:rFonts w:eastAsiaTheme="minorHAnsi"/>
                <w:sz w:val="14"/>
                <w:szCs w:val="14"/>
                <w:lang w:eastAsia="en-US"/>
              </w:rPr>
              <w:t>Лайково</w:t>
            </w:r>
            <w:proofErr w:type="spellEnd"/>
            <w:r w:rsidRPr="00C65856">
              <w:rPr>
                <w:rFonts w:eastAsiaTheme="minorHAnsi"/>
                <w:sz w:val="14"/>
                <w:szCs w:val="14"/>
                <w:lang w:eastAsia="en-US"/>
              </w:rPr>
              <w:t xml:space="preserve">, </w:t>
            </w:r>
            <w:proofErr w:type="spellStart"/>
            <w:r w:rsidRPr="00C65856">
              <w:rPr>
                <w:rFonts w:eastAsiaTheme="minorHAnsi"/>
                <w:sz w:val="14"/>
                <w:szCs w:val="14"/>
                <w:lang w:eastAsia="en-US"/>
              </w:rPr>
              <w:t>пст</w:t>
            </w:r>
            <w:proofErr w:type="spellEnd"/>
            <w:r w:rsidRPr="00C65856">
              <w:rPr>
                <w:rFonts w:eastAsiaTheme="minorHAnsi"/>
                <w:sz w:val="14"/>
                <w:szCs w:val="14"/>
                <w:lang w:eastAsia="en-US"/>
              </w:rPr>
              <w:t xml:space="preserve"> Нижний </w:t>
            </w:r>
            <w:proofErr w:type="spellStart"/>
            <w:r w:rsidRPr="00C65856">
              <w:rPr>
                <w:rFonts w:eastAsiaTheme="minorHAnsi"/>
                <w:sz w:val="14"/>
                <w:szCs w:val="14"/>
                <w:lang w:eastAsia="en-US"/>
              </w:rPr>
              <w:t>Доманик</w:t>
            </w:r>
            <w:proofErr w:type="spellEnd"/>
            <w:r w:rsidRPr="00C65856">
              <w:rPr>
                <w:rFonts w:eastAsiaTheme="minorHAnsi"/>
                <w:sz w:val="14"/>
                <w:szCs w:val="14"/>
                <w:lang w:eastAsia="en-US"/>
              </w:rPr>
              <w:t xml:space="preserve">, </w:t>
            </w:r>
            <w:proofErr w:type="spellStart"/>
            <w:r w:rsidRPr="00C65856">
              <w:rPr>
                <w:rFonts w:eastAsiaTheme="minorHAnsi"/>
                <w:sz w:val="14"/>
                <w:szCs w:val="14"/>
                <w:lang w:eastAsia="en-US"/>
              </w:rPr>
              <w:t>пст</w:t>
            </w:r>
            <w:proofErr w:type="spellEnd"/>
            <w:r w:rsidRPr="00C65856">
              <w:rPr>
                <w:rFonts w:eastAsiaTheme="minorHAnsi"/>
                <w:sz w:val="14"/>
                <w:szCs w:val="14"/>
                <w:lang w:eastAsia="en-US"/>
              </w:rPr>
              <w:t xml:space="preserve"> Первомайский, </w:t>
            </w:r>
            <w:proofErr w:type="spellStart"/>
            <w:r w:rsidRPr="00C65856">
              <w:rPr>
                <w:rFonts w:eastAsiaTheme="minorHAnsi"/>
                <w:sz w:val="14"/>
                <w:szCs w:val="14"/>
                <w:lang w:eastAsia="en-US"/>
              </w:rPr>
              <w:t>д</w:t>
            </w:r>
            <w:proofErr w:type="gramStart"/>
            <w:r w:rsidRPr="00C65856">
              <w:rPr>
                <w:rFonts w:eastAsiaTheme="minorHAnsi"/>
                <w:sz w:val="14"/>
                <w:szCs w:val="14"/>
                <w:lang w:eastAsia="en-US"/>
              </w:rPr>
              <w:t>.П</w:t>
            </w:r>
            <w:proofErr w:type="gramEnd"/>
            <w:r w:rsidRPr="00C65856">
              <w:rPr>
                <w:rFonts w:eastAsiaTheme="minorHAnsi"/>
                <w:sz w:val="14"/>
                <w:szCs w:val="14"/>
                <w:lang w:eastAsia="en-US"/>
              </w:rPr>
              <w:t>оромес</w:t>
            </w:r>
            <w:proofErr w:type="spellEnd"/>
            <w:r w:rsidRPr="00C65856">
              <w:rPr>
                <w:rFonts w:eastAsiaTheme="minorHAnsi"/>
                <w:sz w:val="14"/>
                <w:szCs w:val="14"/>
                <w:lang w:eastAsia="en-US"/>
              </w:rPr>
              <w:t xml:space="preserve">, </w:t>
            </w:r>
            <w:proofErr w:type="spellStart"/>
            <w:r w:rsidRPr="00C65856">
              <w:rPr>
                <w:rFonts w:eastAsiaTheme="minorHAnsi"/>
                <w:sz w:val="14"/>
                <w:szCs w:val="14"/>
                <w:lang w:eastAsia="en-US"/>
              </w:rPr>
              <w:t>пстСедъю</w:t>
            </w:r>
            <w:proofErr w:type="spellEnd"/>
            <w:r w:rsidRPr="00C65856">
              <w:rPr>
                <w:rFonts w:eastAsiaTheme="minorHAnsi"/>
                <w:sz w:val="14"/>
                <w:szCs w:val="14"/>
                <w:lang w:eastAsia="en-US"/>
              </w:rPr>
              <w:t xml:space="preserve">, </w:t>
            </w:r>
            <w:proofErr w:type="spellStart"/>
            <w:r w:rsidRPr="00C65856">
              <w:rPr>
                <w:rFonts w:eastAsiaTheme="minorHAnsi"/>
                <w:sz w:val="14"/>
                <w:szCs w:val="14"/>
                <w:lang w:eastAsia="en-US"/>
              </w:rPr>
              <w:t>пстТобысь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C65856" w:rsidRDefault="00DA10B5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C65856">
              <w:rPr>
                <w:rFonts w:eastAsiaTheme="minorHAnsi"/>
                <w:sz w:val="14"/>
                <w:szCs w:val="14"/>
                <w:lang w:eastAsia="en-US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C65856" w:rsidRDefault="00DA10B5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C65856">
              <w:rPr>
                <w:rFonts w:eastAsiaTheme="minorHAnsi"/>
                <w:sz w:val="14"/>
                <w:szCs w:val="14"/>
                <w:lang w:eastAsia="en-US"/>
              </w:rPr>
              <w:t>Пониженная ставка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C65856" w:rsidRDefault="00DA10B5" w:rsidP="00D673F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C65856">
              <w:rPr>
                <w:rFonts w:eastAsiaTheme="minorHAnsi"/>
                <w:sz w:val="14"/>
                <w:szCs w:val="14"/>
                <w:lang w:eastAsia="en-US"/>
              </w:rPr>
              <w:t>01.01.2025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C65856" w:rsidRDefault="00DA10B5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C65856">
              <w:rPr>
                <w:rFonts w:eastAsiaTheme="minorHAnsi"/>
                <w:sz w:val="14"/>
                <w:szCs w:val="14"/>
                <w:lang w:eastAsia="en-US"/>
              </w:rPr>
              <w:t>Бессрочно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C65856" w:rsidRDefault="00DA10B5" w:rsidP="00B01CA3">
            <w:pPr>
              <w:spacing w:line="276" w:lineRule="auto"/>
              <w:jc w:val="center"/>
              <w:rPr>
                <w:rFonts w:eastAsiaTheme="minorHAnsi"/>
                <w:sz w:val="14"/>
                <w:szCs w:val="14"/>
              </w:rPr>
            </w:pPr>
            <w:r w:rsidRPr="00C65856">
              <w:rPr>
                <w:rFonts w:eastAsiaTheme="minorHAnsi"/>
                <w:sz w:val="14"/>
                <w:szCs w:val="14"/>
                <w:lang w:eastAsia="en-US"/>
              </w:rPr>
              <w:t>Стимулирующая</w:t>
            </w:r>
          </w:p>
          <w:p w:rsidR="00DA10B5" w:rsidRPr="00C65856" w:rsidRDefault="00DA10B5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C65856" w:rsidRDefault="00DA10B5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C65856">
              <w:rPr>
                <w:rFonts w:eastAsiaTheme="minorHAnsi"/>
                <w:sz w:val="14"/>
                <w:szCs w:val="14"/>
                <w:lang w:eastAsia="en-US"/>
              </w:rPr>
              <w:t>Физические лица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10B5" w:rsidRPr="00C65856" w:rsidRDefault="00DA10B5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C65856">
              <w:rPr>
                <w:rFonts w:eastAsiaTheme="minorHAnsi"/>
                <w:sz w:val="14"/>
                <w:szCs w:val="14"/>
                <w:lang w:eastAsia="en-US"/>
              </w:rPr>
              <w:t xml:space="preserve">Муниципальная программа «Развитие экономики», </w:t>
            </w:r>
          </w:p>
          <w:p w:rsidR="00DA10B5" w:rsidRPr="00C65856" w:rsidRDefault="00DA10B5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proofErr w:type="gramStart"/>
            <w:r w:rsidRPr="00C65856">
              <w:rPr>
                <w:rFonts w:eastAsiaTheme="minorHAnsi"/>
                <w:sz w:val="14"/>
                <w:szCs w:val="14"/>
                <w:lang w:eastAsia="en-US"/>
              </w:rPr>
              <w:t>утвержденная</w:t>
            </w:r>
            <w:proofErr w:type="gramEnd"/>
            <w:r w:rsidRPr="00C65856">
              <w:rPr>
                <w:rFonts w:eastAsiaTheme="minorHAnsi"/>
                <w:sz w:val="14"/>
                <w:szCs w:val="14"/>
                <w:lang w:eastAsia="en-US"/>
              </w:rPr>
              <w:t xml:space="preserve"> постановлением администрации МО «Ухта» от 18.09.2024 </w:t>
            </w:r>
          </w:p>
          <w:p w:rsidR="00DA10B5" w:rsidRPr="00C65856" w:rsidRDefault="00DA10B5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C65856">
              <w:rPr>
                <w:rFonts w:eastAsiaTheme="minorHAnsi"/>
                <w:sz w:val="14"/>
                <w:szCs w:val="14"/>
                <w:lang w:eastAsia="en-US"/>
              </w:rPr>
              <w:t>№ 2810</w:t>
            </w:r>
          </w:p>
          <w:p w:rsidR="00DA10B5" w:rsidRPr="00C65856" w:rsidRDefault="00DA10B5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C65856" w:rsidRDefault="00DA10B5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C65856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C65856" w:rsidRDefault="00DA10B5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C65856">
              <w:rPr>
                <w:rFonts w:eastAsiaTheme="minorHAnsi"/>
                <w:sz w:val="14"/>
                <w:szCs w:val="14"/>
                <w:lang w:eastAsia="en-US"/>
              </w:rPr>
              <w:t>Управление экономического развития администрации муниципального округа «Ухта»</w:t>
            </w:r>
          </w:p>
        </w:tc>
      </w:tr>
      <w:tr w:rsidR="00DA10B5" w:rsidRPr="00E2594A" w:rsidTr="00F1793A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E2594A" w:rsidRDefault="00DA10B5" w:rsidP="003F5B05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E2594A" w:rsidRDefault="00DA10B5" w:rsidP="00B01CA3">
            <w:pPr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E2594A" w:rsidRDefault="00DA10B5" w:rsidP="00D15330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E2594A" w:rsidRDefault="00DA10B5" w:rsidP="00B01CA3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E2594A" w:rsidRDefault="00DA10B5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E2594A" w:rsidRDefault="00DA10B5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E2594A" w:rsidRDefault="00DA10B5" w:rsidP="00D15330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E2594A" w:rsidRDefault="00DA10B5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E2594A" w:rsidRDefault="00DA10B5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E2594A" w:rsidRDefault="00DA10B5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10B5" w:rsidRPr="00E2594A" w:rsidRDefault="00DA10B5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E2594A" w:rsidRDefault="00DA10B5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B3444F" w:rsidRDefault="00DA10B5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  <w:tr w:rsidR="00DA10B5" w:rsidRPr="00193143" w:rsidTr="00F1793A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B50ECA" w:rsidRDefault="00DA10B5" w:rsidP="00825BF7">
            <w:pPr>
              <w:spacing w:line="276" w:lineRule="auto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eastAsia="en-US"/>
              </w:rPr>
              <w:lastRenderedPageBreak/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B50ECA" w:rsidRDefault="00DA10B5" w:rsidP="00E2594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  <w:r w:rsidRPr="00B50ECA">
              <w:rPr>
                <w:rFonts w:eastAsiaTheme="minorHAnsi"/>
                <w:sz w:val="14"/>
                <w:szCs w:val="14"/>
                <w:lang w:eastAsia="en-US"/>
              </w:rPr>
              <w:t>Решение Совета муниципального округа "Ухта" от 29.11.2024 N 356</w:t>
            </w:r>
          </w:p>
          <w:p w:rsidR="00DA10B5" w:rsidRPr="00B50ECA" w:rsidRDefault="00DA10B5" w:rsidP="00E2594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  <w:r w:rsidRPr="00B50ECA">
              <w:rPr>
                <w:rFonts w:eastAsiaTheme="minorHAnsi"/>
                <w:sz w:val="14"/>
                <w:szCs w:val="14"/>
                <w:lang w:eastAsia="en-US"/>
              </w:rPr>
              <w:t>"Об установлении туристического налога на территории муниципального округа "Ухта"</w:t>
            </w:r>
          </w:p>
          <w:p w:rsidR="00DA10B5" w:rsidRPr="00B50ECA" w:rsidRDefault="00DA10B5" w:rsidP="00B01CA3">
            <w:pPr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B50ECA" w:rsidRDefault="00DA10B5" w:rsidP="001717AB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50ECA">
              <w:rPr>
                <w:rFonts w:eastAsiaTheme="minorHAnsi"/>
                <w:sz w:val="14"/>
                <w:szCs w:val="14"/>
                <w:lang w:eastAsia="en-US"/>
              </w:rPr>
              <w:t>п.2.1, абз.</w:t>
            </w:r>
            <w:r w:rsidR="001717AB">
              <w:rPr>
                <w:rFonts w:eastAsiaTheme="minorHAnsi"/>
                <w:sz w:val="14"/>
                <w:szCs w:val="14"/>
                <w:lang w:eastAsia="en-US"/>
              </w:rPr>
              <w:t>2,3,4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F73547" w:rsidRDefault="00DA10B5" w:rsidP="00F735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</w:pPr>
            <w:r w:rsidRPr="00F73547"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  <w:t>В налоговую базу не включается стоимость услуг по временному проживанию следующих категорий физических лиц, при условии предоставления ими налогоплательщику документов, подтверждающих, статус физического лица:</w:t>
            </w:r>
          </w:p>
          <w:p w:rsidR="00DA10B5" w:rsidRPr="0077766C" w:rsidRDefault="00DA10B5" w:rsidP="00F735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</w:pPr>
            <w:r w:rsidRPr="00F73547"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  <w:t>-  лица, не достигшие возраста 18 лет</w:t>
            </w:r>
            <w:r w:rsidRPr="0077766C"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  <w:t>;</w:t>
            </w:r>
          </w:p>
          <w:p w:rsidR="00DA10B5" w:rsidRPr="0077766C" w:rsidRDefault="00DA10B5" w:rsidP="00F735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</w:pPr>
            <w:r w:rsidRPr="00F73547"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  <w:t>- лица, имеющие регистрацию по месту жительства на территории муниципального округа «Ухта»</w:t>
            </w:r>
            <w:r w:rsidRPr="0077766C"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  <w:t>;</w:t>
            </w:r>
          </w:p>
          <w:p w:rsidR="00DA10B5" w:rsidRPr="005300C7" w:rsidRDefault="00DA10B5" w:rsidP="00F735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</w:pPr>
            <w:r w:rsidRPr="005300C7"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  <w:t>________________________________</w:t>
            </w:r>
          </w:p>
          <w:p w:rsidR="00DA10B5" w:rsidRPr="00B50ECA" w:rsidRDefault="00DA10B5" w:rsidP="00F73547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  <w:r w:rsidRPr="00F73547">
              <w:rPr>
                <w:rFonts w:eastAsiaTheme="minorHAnsi"/>
                <w:bCs/>
                <w:iCs/>
                <w:sz w:val="14"/>
                <w:szCs w:val="14"/>
                <w:lang w:eastAsia="en-US"/>
              </w:rPr>
              <w:t>- лица, являющиеся вынужденными переселенцами с территории Украины, а также с территорий субъектов Российской Федерации, на которых введены максимальный и средний уровни реагирования, размещаемые в пунктах временного размещения.</w:t>
            </w:r>
            <w:r w:rsidRPr="00B50ECA">
              <w:rPr>
                <w:rFonts w:eastAsiaTheme="minorHAnsi"/>
                <w:sz w:val="14"/>
                <w:szCs w:val="14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B50ECA" w:rsidRDefault="00DA10B5" w:rsidP="00E2594A">
            <w:pPr>
              <w:spacing w:line="276" w:lineRule="auto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50ECA">
              <w:rPr>
                <w:rFonts w:eastAsiaTheme="minorHAnsi"/>
                <w:sz w:val="14"/>
                <w:szCs w:val="14"/>
                <w:lang w:eastAsia="en-US"/>
              </w:rPr>
              <w:t xml:space="preserve">Туристический </w:t>
            </w:r>
          </w:p>
          <w:p w:rsidR="00DA10B5" w:rsidRPr="00B50ECA" w:rsidRDefault="00DA10B5" w:rsidP="00E2594A">
            <w:pPr>
              <w:spacing w:line="276" w:lineRule="auto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50ECA">
              <w:rPr>
                <w:rFonts w:eastAsiaTheme="minorHAnsi"/>
                <w:sz w:val="14"/>
                <w:szCs w:val="14"/>
                <w:lang w:eastAsia="en-US"/>
              </w:rPr>
              <w:t>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B50ECA" w:rsidRDefault="00DA10B5" w:rsidP="00B01CA3">
            <w:pPr>
              <w:spacing w:line="276" w:lineRule="auto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50ECA">
              <w:rPr>
                <w:rFonts w:eastAsiaTheme="minorHAnsi"/>
                <w:sz w:val="14"/>
                <w:szCs w:val="14"/>
                <w:lang w:eastAsia="en-US"/>
              </w:rPr>
              <w:t>Освобождение от уплаты туристического налога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Default="00DA10B5" w:rsidP="001C12C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14"/>
                <w:szCs w:val="14"/>
                <w:lang w:val="en-US" w:eastAsia="en-US"/>
              </w:rPr>
            </w:pPr>
            <w:r w:rsidRPr="00B50ECA">
              <w:rPr>
                <w:rFonts w:eastAsiaTheme="minorHAnsi"/>
                <w:iCs/>
                <w:sz w:val="14"/>
                <w:szCs w:val="14"/>
                <w:lang w:eastAsia="en-US"/>
              </w:rPr>
              <w:t>14.03.2025</w:t>
            </w:r>
          </w:p>
          <w:p w:rsidR="00DA10B5" w:rsidRDefault="00DA10B5" w:rsidP="001C12C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14"/>
                <w:szCs w:val="14"/>
                <w:lang w:val="en-US" w:eastAsia="en-US"/>
              </w:rPr>
            </w:pPr>
          </w:p>
          <w:p w:rsidR="00DA10B5" w:rsidRDefault="00DA10B5" w:rsidP="001C12C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14"/>
                <w:szCs w:val="14"/>
                <w:lang w:val="en-US" w:eastAsia="en-US"/>
              </w:rPr>
            </w:pPr>
          </w:p>
          <w:p w:rsidR="00DA10B5" w:rsidRDefault="00DA10B5" w:rsidP="001C12C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14"/>
                <w:szCs w:val="14"/>
                <w:lang w:val="en-US" w:eastAsia="en-US"/>
              </w:rPr>
            </w:pPr>
          </w:p>
          <w:p w:rsidR="00DA10B5" w:rsidRDefault="00DA10B5" w:rsidP="001C12C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14"/>
                <w:szCs w:val="14"/>
                <w:lang w:val="en-US" w:eastAsia="en-US"/>
              </w:rPr>
            </w:pPr>
          </w:p>
          <w:p w:rsidR="00DA10B5" w:rsidRDefault="00DA10B5" w:rsidP="001C12C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14"/>
                <w:szCs w:val="14"/>
                <w:lang w:val="en-US" w:eastAsia="en-US"/>
              </w:rPr>
            </w:pPr>
          </w:p>
          <w:p w:rsidR="00DA10B5" w:rsidRDefault="00DA10B5" w:rsidP="001C12C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14"/>
                <w:szCs w:val="14"/>
                <w:lang w:val="en-US" w:eastAsia="en-US"/>
              </w:rPr>
            </w:pPr>
          </w:p>
          <w:p w:rsidR="00DA10B5" w:rsidRDefault="00DA10B5" w:rsidP="001C12C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14"/>
                <w:szCs w:val="14"/>
                <w:lang w:val="en-US" w:eastAsia="en-US"/>
              </w:rPr>
            </w:pPr>
          </w:p>
          <w:p w:rsidR="00DA10B5" w:rsidRDefault="00DA10B5" w:rsidP="001C12C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14"/>
                <w:szCs w:val="14"/>
                <w:lang w:val="en-US" w:eastAsia="en-US"/>
              </w:rPr>
            </w:pPr>
          </w:p>
          <w:p w:rsidR="00DA10B5" w:rsidRDefault="00DA10B5" w:rsidP="001C12C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14"/>
                <w:szCs w:val="14"/>
                <w:lang w:val="en-US" w:eastAsia="en-US"/>
              </w:rPr>
            </w:pPr>
          </w:p>
          <w:p w:rsidR="00DA10B5" w:rsidRDefault="00DA10B5" w:rsidP="001C12C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14"/>
                <w:szCs w:val="14"/>
                <w:lang w:val="en-US" w:eastAsia="en-US"/>
              </w:rPr>
            </w:pPr>
          </w:p>
          <w:p w:rsidR="00DA10B5" w:rsidRDefault="00DA10B5" w:rsidP="001C12C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14"/>
                <w:szCs w:val="14"/>
                <w:lang w:val="en-US" w:eastAsia="en-US"/>
              </w:rPr>
            </w:pPr>
          </w:p>
          <w:p w:rsidR="00DA10B5" w:rsidRDefault="00DA10B5" w:rsidP="001C12C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14"/>
                <w:szCs w:val="14"/>
                <w:lang w:val="en-US" w:eastAsia="en-US"/>
              </w:rPr>
            </w:pPr>
            <w:r>
              <w:rPr>
                <w:rFonts w:eastAsiaTheme="minorHAnsi"/>
                <w:iCs/>
                <w:sz w:val="14"/>
                <w:szCs w:val="14"/>
                <w:lang w:val="en-US" w:eastAsia="en-US"/>
              </w:rPr>
              <w:t>____________</w:t>
            </w:r>
          </w:p>
          <w:p w:rsidR="00DA10B5" w:rsidRPr="0077766C" w:rsidRDefault="00DA10B5" w:rsidP="001C12C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  <w:r>
              <w:rPr>
                <w:rFonts w:eastAsiaTheme="minorHAnsi"/>
                <w:sz w:val="14"/>
                <w:szCs w:val="14"/>
                <w:lang w:val="en-US" w:eastAsia="en-US"/>
              </w:rPr>
              <w:t>21</w:t>
            </w:r>
            <w:r>
              <w:rPr>
                <w:rFonts w:eastAsiaTheme="minorHAnsi"/>
                <w:sz w:val="14"/>
                <w:szCs w:val="14"/>
                <w:lang w:eastAsia="en-US"/>
              </w:rPr>
              <w:t>.11.2025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B50ECA" w:rsidRDefault="00DA10B5" w:rsidP="00B01CA3">
            <w:pPr>
              <w:spacing w:line="276" w:lineRule="auto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50ECA">
              <w:rPr>
                <w:rFonts w:eastAsiaTheme="minorHAnsi"/>
                <w:sz w:val="14"/>
                <w:szCs w:val="14"/>
                <w:lang w:eastAsia="en-US"/>
              </w:rPr>
              <w:t>Бессрочно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80492F" w:rsidRDefault="00DA10B5" w:rsidP="00D91590">
            <w:pPr>
              <w:spacing w:line="276" w:lineRule="auto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80492F">
              <w:rPr>
                <w:rFonts w:eastAsiaTheme="minorHAnsi"/>
                <w:sz w:val="14"/>
                <w:szCs w:val="14"/>
                <w:lang w:eastAsia="en-US"/>
              </w:rPr>
              <w:t>Социальная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E36A13" w:rsidRDefault="00DA10B5" w:rsidP="001C12CC">
            <w:pPr>
              <w:spacing w:line="276" w:lineRule="auto"/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E36A13">
              <w:rPr>
                <w:rFonts w:eastAsiaTheme="minorHAnsi"/>
                <w:sz w:val="14"/>
                <w:szCs w:val="14"/>
                <w:lang w:eastAsia="en-US"/>
              </w:rPr>
              <w:t>Организации и физические лица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10B5" w:rsidRPr="0077766C" w:rsidRDefault="00DA10B5" w:rsidP="005E193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  <w:r w:rsidRPr="0077766C">
              <w:rPr>
                <w:rFonts w:eastAsiaTheme="minorHAnsi"/>
                <w:sz w:val="14"/>
                <w:szCs w:val="14"/>
                <w:lang w:eastAsia="en-US"/>
              </w:rPr>
              <w:t>Решение Совета муниципального округа «Ухта» от 28.08.2025       № 428 «Об утверждении Стратегии социально-экономического развития муниципального округа «Ухта» на период до 2035 года»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77766C" w:rsidRDefault="00DA10B5" w:rsidP="00B01CA3">
            <w:pPr>
              <w:spacing w:line="276" w:lineRule="auto"/>
              <w:jc w:val="center"/>
              <w:rPr>
                <w:rFonts w:eastAsiaTheme="minorHAnsi"/>
                <w:sz w:val="14"/>
                <w:szCs w:val="14"/>
                <w:lang w:val="en-US" w:eastAsia="en-US"/>
              </w:rPr>
            </w:pPr>
            <w:r w:rsidRPr="0077766C">
              <w:rPr>
                <w:rFonts w:eastAsiaTheme="minorHAnsi"/>
                <w:sz w:val="14"/>
                <w:szCs w:val="14"/>
                <w:lang w:val="en-US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B50ECA" w:rsidRDefault="00DA10B5" w:rsidP="00B01CA3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B50ECA">
              <w:rPr>
                <w:rFonts w:eastAsiaTheme="minorHAnsi"/>
                <w:sz w:val="14"/>
                <w:szCs w:val="14"/>
                <w:lang w:eastAsia="en-US"/>
              </w:rPr>
              <w:t>Финансовое управление администрации муниципального округа «Ухта»</w:t>
            </w:r>
          </w:p>
        </w:tc>
      </w:tr>
      <w:tr w:rsidR="00DA10B5" w:rsidRPr="00193143" w:rsidTr="00F1793A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6B176F" w:rsidRDefault="00DA10B5" w:rsidP="004019E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B176F">
              <w:rPr>
                <w:rFonts w:eastAsiaTheme="minorHAnsi"/>
                <w:sz w:val="14"/>
                <w:szCs w:val="14"/>
                <w:lang w:eastAsia="en-US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6B176F" w:rsidRDefault="00DA10B5" w:rsidP="004019ED">
            <w:pPr>
              <w:rPr>
                <w:rFonts w:eastAsiaTheme="minorHAnsi"/>
                <w:sz w:val="14"/>
                <w:szCs w:val="14"/>
                <w:lang w:eastAsia="en-US"/>
              </w:rPr>
            </w:pPr>
            <w:r w:rsidRPr="006B176F">
              <w:rPr>
                <w:rFonts w:eastAsiaTheme="minorHAnsi"/>
                <w:sz w:val="14"/>
                <w:szCs w:val="14"/>
                <w:lang w:eastAsia="en-US"/>
              </w:rPr>
              <w:t>Решение Совета муниципального округа «Ухта» от 14.03.2024   № 284 «Об установлении ставок земельного налога на территории муниципального округа «Ухта»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6B176F" w:rsidRDefault="00DA10B5" w:rsidP="004019E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B176F">
              <w:rPr>
                <w:rFonts w:eastAsiaTheme="minorHAnsi"/>
                <w:sz w:val="14"/>
                <w:szCs w:val="14"/>
                <w:lang w:eastAsia="en-US"/>
              </w:rPr>
              <w:t xml:space="preserve">п. 3, </w:t>
            </w:r>
            <w:proofErr w:type="spellStart"/>
            <w:r w:rsidRPr="006B176F">
              <w:rPr>
                <w:rFonts w:eastAsiaTheme="minorHAnsi"/>
                <w:sz w:val="14"/>
                <w:szCs w:val="14"/>
                <w:lang w:eastAsia="en-US"/>
              </w:rPr>
              <w:t>абз</w:t>
            </w:r>
            <w:proofErr w:type="spellEnd"/>
            <w:r w:rsidRPr="006B176F">
              <w:rPr>
                <w:rFonts w:eastAsiaTheme="minorHAnsi"/>
                <w:sz w:val="14"/>
                <w:szCs w:val="14"/>
                <w:lang w:eastAsia="en-US"/>
              </w:rPr>
              <w:t>. 2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6B176F" w:rsidRDefault="00DA10B5" w:rsidP="004019ED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  <w:r w:rsidRPr="006B176F">
              <w:rPr>
                <w:rFonts w:eastAsiaTheme="minorHAnsi"/>
                <w:sz w:val="14"/>
                <w:szCs w:val="14"/>
                <w:lang w:eastAsia="en-US"/>
              </w:rPr>
              <w:t>Освобождаются от уплаты налога муниципальные учреждения, финансируемые из бюджета муниципального округа «Ухта» - в отношении земельных участков, предоставленных для обеспечения их деятельности</w:t>
            </w:r>
          </w:p>
          <w:p w:rsidR="00DA10B5" w:rsidRPr="006B176F" w:rsidRDefault="00DA10B5" w:rsidP="004019ED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6B176F" w:rsidRDefault="00DA10B5" w:rsidP="004019E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B176F">
              <w:rPr>
                <w:rFonts w:eastAsiaTheme="minorHAnsi"/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6B176F" w:rsidRDefault="00DA10B5" w:rsidP="004019E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B176F">
              <w:rPr>
                <w:rFonts w:eastAsiaTheme="minorHAnsi"/>
                <w:sz w:val="14"/>
                <w:szCs w:val="14"/>
                <w:lang w:eastAsia="en-US"/>
              </w:rPr>
              <w:t>Освобождение от уплаты налога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6B176F" w:rsidRDefault="00DA10B5" w:rsidP="0077766C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B176F">
              <w:rPr>
                <w:rFonts w:eastAsiaTheme="minorHAnsi"/>
                <w:sz w:val="14"/>
                <w:szCs w:val="14"/>
                <w:lang w:eastAsia="en-US"/>
              </w:rPr>
              <w:t>01.01.2027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6B176F" w:rsidRDefault="00DA10B5" w:rsidP="004019E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B176F">
              <w:rPr>
                <w:rFonts w:eastAsiaTheme="minorHAnsi"/>
                <w:sz w:val="14"/>
                <w:szCs w:val="14"/>
                <w:lang w:eastAsia="en-US"/>
              </w:rPr>
              <w:t>Бессрочно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6B176F" w:rsidRDefault="00DA10B5" w:rsidP="004019E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B176F">
              <w:rPr>
                <w:rFonts w:eastAsiaTheme="minorHAnsi"/>
                <w:sz w:val="14"/>
                <w:szCs w:val="14"/>
                <w:lang w:eastAsia="en-US"/>
              </w:rPr>
              <w:t>Техническая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6B176F" w:rsidRDefault="00DA10B5" w:rsidP="004019E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B176F">
              <w:rPr>
                <w:rFonts w:eastAsiaTheme="minorHAnsi"/>
                <w:sz w:val="14"/>
                <w:szCs w:val="14"/>
                <w:lang w:eastAsia="en-US"/>
              </w:rPr>
              <w:t>Муниципальные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10B5" w:rsidRPr="006B176F" w:rsidRDefault="00DA10B5" w:rsidP="004019E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  <w:r w:rsidRPr="006B176F">
              <w:rPr>
                <w:rFonts w:eastAsiaTheme="minorHAnsi"/>
                <w:sz w:val="14"/>
                <w:szCs w:val="14"/>
                <w:lang w:eastAsia="en-US"/>
              </w:rPr>
              <w:t>Решение Совета муниципального округа «Ухта» от 28.08.2025       № 428</w:t>
            </w:r>
          </w:p>
          <w:p w:rsidR="00DA10B5" w:rsidRPr="006B176F" w:rsidRDefault="00DA10B5" w:rsidP="004019E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trike/>
                <w:sz w:val="14"/>
                <w:szCs w:val="14"/>
                <w:lang w:eastAsia="en-US"/>
              </w:rPr>
            </w:pPr>
            <w:r w:rsidRPr="006B176F">
              <w:rPr>
                <w:rFonts w:eastAsiaTheme="minorHAnsi"/>
                <w:sz w:val="14"/>
                <w:szCs w:val="14"/>
                <w:lang w:eastAsia="en-US"/>
              </w:rPr>
              <w:t>«Об утверждении Стратегии социально-экономического развития муниципального округа «Ухта» на период до 2035 года»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6B176F" w:rsidRDefault="00DA10B5" w:rsidP="004019E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B176F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6B176F" w:rsidRDefault="00DA10B5" w:rsidP="004019E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B176F">
              <w:rPr>
                <w:rFonts w:eastAsiaTheme="minorHAnsi"/>
                <w:sz w:val="14"/>
                <w:szCs w:val="14"/>
                <w:lang w:eastAsia="en-US"/>
              </w:rPr>
              <w:t xml:space="preserve">Финансовое управление администрации муниципального округа «Ухта» </w:t>
            </w:r>
          </w:p>
        </w:tc>
      </w:tr>
      <w:tr w:rsidR="00DA10B5" w:rsidRPr="00193143" w:rsidTr="00F1793A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6B176F" w:rsidRDefault="00DA10B5" w:rsidP="004019E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B176F">
              <w:rPr>
                <w:rFonts w:eastAsiaTheme="minorHAnsi"/>
                <w:sz w:val="14"/>
                <w:szCs w:val="14"/>
                <w:lang w:eastAsia="en-US"/>
              </w:rPr>
              <w:lastRenderedPageBreak/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6B176F" w:rsidRDefault="00DA10B5" w:rsidP="004019ED">
            <w:pPr>
              <w:rPr>
                <w:rFonts w:eastAsiaTheme="minorHAnsi"/>
                <w:sz w:val="14"/>
                <w:szCs w:val="14"/>
                <w:lang w:eastAsia="en-US"/>
              </w:rPr>
            </w:pPr>
            <w:r w:rsidRPr="006B176F">
              <w:rPr>
                <w:rFonts w:eastAsiaTheme="minorHAnsi"/>
                <w:sz w:val="14"/>
                <w:szCs w:val="14"/>
                <w:lang w:eastAsia="en-US"/>
              </w:rPr>
              <w:t>Решение Совета муниципального округ</w:t>
            </w:r>
            <w:proofErr w:type="gramStart"/>
            <w:r w:rsidRPr="006B176F">
              <w:rPr>
                <w:rFonts w:eastAsiaTheme="minorHAnsi"/>
                <w:sz w:val="14"/>
                <w:szCs w:val="14"/>
                <w:lang w:val="en-US" w:eastAsia="en-US"/>
              </w:rPr>
              <w:t>a</w:t>
            </w:r>
            <w:proofErr w:type="gramEnd"/>
            <w:r w:rsidRPr="006B176F">
              <w:rPr>
                <w:rFonts w:eastAsiaTheme="minorHAnsi"/>
                <w:sz w:val="14"/>
                <w:szCs w:val="14"/>
                <w:lang w:eastAsia="en-US"/>
              </w:rPr>
              <w:t xml:space="preserve"> «Ухта» от 14.03.2024   № 284 «Об установлении ставок земельного налога на территории муниципального округа «Ухта»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6B176F" w:rsidRDefault="00DA10B5" w:rsidP="004019E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B176F">
              <w:rPr>
                <w:rFonts w:eastAsiaTheme="minorHAnsi"/>
                <w:sz w:val="14"/>
                <w:szCs w:val="14"/>
                <w:lang w:eastAsia="en-US"/>
              </w:rPr>
              <w:t xml:space="preserve">п. 3, </w:t>
            </w:r>
            <w:proofErr w:type="spellStart"/>
            <w:r w:rsidRPr="006B176F">
              <w:rPr>
                <w:rFonts w:eastAsiaTheme="minorHAnsi"/>
                <w:sz w:val="14"/>
                <w:szCs w:val="14"/>
                <w:lang w:eastAsia="en-US"/>
              </w:rPr>
              <w:t>абз</w:t>
            </w:r>
            <w:proofErr w:type="spellEnd"/>
            <w:r w:rsidRPr="006B176F">
              <w:rPr>
                <w:rFonts w:eastAsiaTheme="minorHAnsi"/>
                <w:sz w:val="14"/>
                <w:szCs w:val="14"/>
                <w:lang w:eastAsia="en-US"/>
              </w:rPr>
              <w:t>. 3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6B176F" w:rsidRDefault="00DA10B5" w:rsidP="004019E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  <w:r w:rsidRPr="006B176F">
              <w:rPr>
                <w:rFonts w:eastAsiaTheme="minorHAnsi"/>
                <w:sz w:val="14"/>
                <w:szCs w:val="14"/>
                <w:lang w:eastAsia="en-US"/>
              </w:rPr>
              <w:t>Освобождаются от уплаты налога садоводческие и огороднические некоммерческие товарищества - в отношении земельных участков общего назначения;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6B176F" w:rsidRDefault="00DA10B5" w:rsidP="004019E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B176F">
              <w:rPr>
                <w:rFonts w:eastAsiaTheme="minorHAnsi"/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6B176F" w:rsidRDefault="00DA10B5" w:rsidP="004019E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B176F">
              <w:rPr>
                <w:rFonts w:eastAsiaTheme="minorHAnsi"/>
                <w:sz w:val="14"/>
                <w:szCs w:val="14"/>
                <w:lang w:eastAsia="en-US"/>
              </w:rPr>
              <w:t>Освобождение от уплаты налога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6B176F" w:rsidRDefault="00DA10B5" w:rsidP="0077766C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B176F">
              <w:rPr>
                <w:rFonts w:eastAsiaTheme="minorHAnsi"/>
                <w:sz w:val="14"/>
                <w:szCs w:val="14"/>
                <w:lang w:eastAsia="en-US"/>
              </w:rPr>
              <w:t>01.01.2027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6B176F" w:rsidRDefault="00DA10B5" w:rsidP="004019E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B176F">
              <w:rPr>
                <w:rFonts w:eastAsiaTheme="minorHAnsi"/>
                <w:sz w:val="14"/>
                <w:szCs w:val="14"/>
                <w:lang w:eastAsia="en-US"/>
              </w:rPr>
              <w:t>Бессрочно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6B176F" w:rsidRDefault="00DA10B5" w:rsidP="004019E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B176F">
              <w:rPr>
                <w:rFonts w:eastAsiaTheme="minorHAnsi"/>
                <w:sz w:val="14"/>
                <w:szCs w:val="14"/>
                <w:lang w:eastAsia="en-US"/>
              </w:rPr>
              <w:t>Социальная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6B176F" w:rsidRDefault="00DA10B5" w:rsidP="009F7420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B176F">
              <w:rPr>
                <w:rFonts w:eastAsiaTheme="minorHAnsi"/>
                <w:sz w:val="14"/>
                <w:szCs w:val="14"/>
                <w:lang w:eastAsia="en-US"/>
              </w:rPr>
              <w:t>Юридические лица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10B5" w:rsidRPr="006B176F" w:rsidRDefault="00DA10B5" w:rsidP="004019E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B176F">
              <w:rPr>
                <w:rFonts w:eastAsiaTheme="minorHAnsi"/>
                <w:sz w:val="14"/>
                <w:szCs w:val="14"/>
                <w:lang w:eastAsia="en-US"/>
              </w:rPr>
              <w:t>Решение Совета муниципального округа «Ухта» от 28.08.2025       № 428</w:t>
            </w:r>
          </w:p>
          <w:p w:rsidR="00DA10B5" w:rsidRPr="006B176F" w:rsidRDefault="00DA10B5" w:rsidP="004019ED">
            <w:pPr>
              <w:jc w:val="center"/>
              <w:rPr>
                <w:rFonts w:eastAsiaTheme="minorHAnsi"/>
                <w:sz w:val="14"/>
                <w:szCs w:val="14"/>
                <w:highlight w:val="yellow"/>
                <w:lang w:eastAsia="en-US"/>
              </w:rPr>
            </w:pPr>
            <w:r w:rsidRPr="006B176F">
              <w:rPr>
                <w:rFonts w:eastAsiaTheme="minorHAnsi"/>
                <w:sz w:val="14"/>
                <w:szCs w:val="14"/>
                <w:lang w:eastAsia="en-US"/>
              </w:rPr>
              <w:t>«Об утверждении Стратегии социально-экономического развития муниципального округа «Ухта» на период до 2035 года»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6B176F" w:rsidRDefault="00DA10B5" w:rsidP="004019ED">
            <w:pPr>
              <w:jc w:val="center"/>
              <w:rPr>
                <w:rFonts w:eastAsiaTheme="minorHAnsi"/>
                <w:sz w:val="14"/>
                <w:szCs w:val="14"/>
                <w:highlight w:val="yellow"/>
                <w:lang w:eastAsia="en-US"/>
              </w:rPr>
            </w:pPr>
            <w:r w:rsidRPr="006B176F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6B176F" w:rsidRDefault="00DA10B5" w:rsidP="004019E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B176F">
              <w:rPr>
                <w:rFonts w:eastAsiaTheme="minorHAnsi"/>
                <w:sz w:val="14"/>
                <w:szCs w:val="14"/>
                <w:lang w:eastAsia="en-US"/>
              </w:rPr>
              <w:t>Финансовое управление администрации муниципального округа «Ухта»</w:t>
            </w:r>
          </w:p>
        </w:tc>
      </w:tr>
      <w:tr w:rsidR="00DA10B5" w:rsidRPr="00193143" w:rsidTr="00F1793A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6B176F" w:rsidRDefault="00DA10B5" w:rsidP="004019E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B176F">
              <w:rPr>
                <w:rFonts w:eastAsiaTheme="minorHAnsi"/>
                <w:sz w:val="14"/>
                <w:szCs w:val="14"/>
                <w:lang w:eastAsia="en-US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6B176F" w:rsidRDefault="00DA10B5" w:rsidP="004019ED">
            <w:pPr>
              <w:rPr>
                <w:rFonts w:eastAsiaTheme="minorHAnsi"/>
                <w:sz w:val="14"/>
                <w:szCs w:val="14"/>
                <w:lang w:eastAsia="en-US"/>
              </w:rPr>
            </w:pPr>
            <w:r w:rsidRPr="006B176F">
              <w:rPr>
                <w:rFonts w:eastAsiaTheme="minorHAnsi"/>
                <w:sz w:val="14"/>
                <w:szCs w:val="14"/>
                <w:lang w:eastAsia="en-US"/>
              </w:rPr>
              <w:t>Решение Совета муниципального округа «Ухта» от 14.03.2024        № 284 «Об установлении ставок земельного налога на территории муниципального округа «Ухта»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6B176F" w:rsidRDefault="00DA10B5" w:rsidP="004019E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B176F">
              <w:rPr>
                <w:rFonts w:eastAsiaTheme="minorHAnsi"/>
                <w:sz w:val="14"/>
                <w:szCs w:val="14"/>
                <w:lang w:eastAsia="en-US"/>
              </w:rPr>
              <w:t xml:space="preserve">п. 3, </w:t>
            </w:r>
            <w:proofErr w:type="spellStart"/>
            <w:r w:rsidRPr="006B176F">
              <w:rPr>
                <w:rFonts w:eastAsiaTheme="minorHAnsi"/>
                <w:sz w:val="14"/>
                <w:szCs w:val="14"/>
                <w:lang w:eastAsia="en-US"/>
              </w:rPr>
              <w:t>абз</w:t>
            </w:r>
            <w:proofErr w:type="spellEnd"/>
            <w:r w:rsidRPr="006B176F">
              <w:rPr>
                <w:rFonts w:eastAsiaTheme="minorHAnsi"/>
                <w:sz w:val="14"/>
                <w:szCs w:val="14"/>
                <w:lang w:eastAsia="en-US"/>
              </w:rPr>
              <w:t>. 4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6B176F" w:rsidRDefault="00DA10B5" w:rsidP="004019ED">
            <w:pPr>
              <w:jc w:val="both"/>
              <w:rPr>
                <w:rFonts w:eastAsiaTheme="minorHAnsi"/>
                <w:sz w:val="14"/>
                <w:szCs w:val="14"/>
                <w:lang w:eastAsia="en-US"/>
              </w:rPr>
            </w:pPr>
            <w:r w:rsidRPr="006B176F">
              <w:rPr>
                <w:rFonts w:eastAsiaTheme="minorHAnsi"/>
                <w:sz w:val="14"/>
                <w:szCs w:val="14"/>
                <w:lang w:eastAsia="en-US"/>
              </w:rPr>
              <w:t>Освобождаются от уплаты налога налогоплательщики - физические лица - в отношении не используемых в предпринимательской деятельности земельных участков, приобретенных (предоставленных) для ведения садоводства или огородничества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6B176F" w:rsidRDefault="00DA10B5" w:rsidP="004019E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B176F">
              <w:rPr>
                <w:rFonts w:eastAsiaTheme="minorHAnsi"/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6B176F" w:rsidRDefault="00DA10B5" w:rsidP="004019E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B176F">
              <w:rPr>
                <w:rFonts w:eastAsiaTheme="minorHAnsi"/>
                <w:sz w:val="14"/>
                <w:szCs w:val="14"/>
                <w:lang w:eastAsia="en-US"/>
              </w:rPr>
              <w:t>Освобождение от уплаты налога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6B176F" w:rsidRDefault="00DA10B5" w:rsidP="0077766C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B176F">
              <w:rPr>
                <w:rFonts w:eastAsiaTheme="minorHAnsi"/>
                <w:sz w:val="14"/>
                <w:szCs w:val="14"/>
                <w:lang w:eastAsia="en-US"/>
              </w:rPr>
              <w:t>01.01.2027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6B176F" w:rsidRDefault="00DA10B5" w:rsidP="004019E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B176F">
              <w:rPr>
                <w:rFonts w:eastAsiaTheme="minorHAnsi"/>
                <w:sz w:val="14"/>
                <w:szCs w:val="14"/>
                <w:lang w:eastAsia="en-US"/>
              </w:rPr>
              <w:t>Бессрочно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6B176F" w:rsidRDefault="00DA10B5" w:rsidP="004019E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B176F">
              <w:rPr>
                <w:rFonts w:eastAsiaTheme="minorHAnsi"/>
                <w:sz w:val="14"/>
                <w:szCs w:val="14"/>
                <w:lang w:eastAsia="en-US"/>
              </w:rPr>
              <w:t>Социальная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6B176F" w:rsidRDefault="00DA10B5" w:rsidP="004019E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B176F">
              <w:rPr>
                <w:rFonts w:eastAsiaTheme="minorHAnsi"/>
                <w:sz w:val="14"/>
                <w:szCs w:val="14"/>
                <w:lang w:eastAsia="en-US"/>
              </w:rPr>
              <w:t>Физические лица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10B5" w:rsidRPr="006B176F" w:rsidRDefault="00DA10B5" w:rsidP="004019E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B176F">
              <w:rPr>
                <w:rFonts w:eastAsiaTheme="minorHAnsi"/>
                <w:sz w:val="14"/>
                <w:szCs w:val="14"/>
                <w:lang w:eastAsia="en-US"/>
              </w:rPr>
              <w:t>Муниципальная программа «Социальная поддержка населения», утвержденная постановлением администрации  муниципального округа «Ухта» от 09.01.2025</w:t>
            </w:r>
          </w:p>
          <w:p w:rsidR="00DA10B5" w:rsidRPr="006B176F" w:rsidRDefault="00DA10B5" w:rsidP="004019E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B176F">
              <w:rPr>
                <w:rFonts w:eastAsiaTheme="minorHAnsi"/>
                <w:sz w:val="14"/>
                <w:szCs w:val="14"/>
                <w:lang w:eastAsia="en-US"/>
              </w:rPr>
              <w:t>№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6B176F" w:rsidRDefault="00DA10B5" w:rsidP="004019E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B176F">
              <w:rPr>
                <w:rFonts w:eastAsiaTheme="minorHAnsi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0B5" w:rsidRPr="006B176F" w:rsidRDefault="00DA10B5" w:rsidP="004019E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  <w:r w:rsidRPr="006B176F">
              <w:rPr>
                <w:rFonts w:eastAsiaTheme="minorHAnsi"/>
                <w:sz w:val="14"/>
                <w:szCs w:val="14"/>
                <w:lang w:eastAsia="en-US"/>
              </w:rPr>
              <w:t>Социальный отдел администрации муниципального округа «Ухта»</w:t>
            </w:r>
          </w:p>
          <w:p w:rsidR="00DA10B5" w:rsidRPr="006B176F" w:rsidRDefault="00DA10B5" w:rsidP="004019ED">
            <w:pPr>
              <w:jc w:val="center"/>
              <w:rPr>
                <w:rFonts w:eastAsiaTheme="minorHAnsi"/>
                <w:sz w:val="14"/>
                <w:szCs w:val="14"/>
                <w:lang w:eastAsia="en-US"/>
              </w:rPr>
            </w:pPr>
          </w:p>
        </w:tc>
      </w:tr>
    </w:tbl>
    <w:p w:rsidR="003F2F5E" w:rsidRDefault="003F2F5E">
      <w:pPr>
        <w:jc w:val="center"/>
        <w:rPr>
          <w:rFonts w:eastAsiaTheme="minorHAnsi"/>
          <w:lang w:eastAsia="en-US"/>
        </w:rPr>
      </w:pPr>
    </w:p>
    <w:sectPr w:rsidR="003F2F5E" w:rsidSect="00EE18B0">
      <w:headerReference w:type="default" r:id="rId10"/>
      <w:pgSz w:w="16838" w:h="11906" w:orient="landscape"/>
      <w:pgMar w:top="1134" w:right="1134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30D" w:rsidRDefault="0071330D">
      <w:r>
        <w:separator/>
      </w:r>
    </w:p>
  </w:endnote>
  <w:endnote w:type="continuationSeparator" w:id="0">
    <w:p w:rsidR="0071330D" w:rsidRDefault="00713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30D" w:rsidRDefault="0071330D">
      <w:r>
        <w:separator/>
      </w:r>
    </w:p>
  </w:footnote>
  <w:footnote w:type="continuationSeparator" w:id="0">
    <w:p w:rsidR="0071330D" w:rsidRDefault="007133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3715017"/>
      <w:docPartObj>
        <w:docPartGallery w:val="Page Numbers (Top of Page)"/>
        <w:docPartUnique/>
      </w:docPartObj>
    </w:sdtPr>
    <w:sdtEndPr/>
    <w:sdtContent>
      <w:p w:rsidR="00B01CA3" w:rsidRDefault="00B01CA3">
        <w:pPr>
          <w:pStyle w:val="af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E16">
          <w:rPr>
            <w:noProof/>
          </w:rPr>
          <w:t>6</w:t>
        </w:r>
        <w:r>
          <w:fldChar w:fldCharType="end"/>
        </w:r>
      </w:p>
    </w:sdtContent>
  </w:sdt>
  <w:p w:rsidR="00B01CA3" w:rsidRDefault="00B01CA3">
    <w:pPr>
      <w:pStyle w:val="1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50A5F"/>
    <w:multiLevelType w:val="hybridMultilevel"/>
    <w:tmpl w:val="008A0098"/>
    <w:lvl w:ilvl="0" w:tplc="026096F4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81CAC28C">
      <w:start w:val="1"/>
      <w:numFmt w:val="lowerLetter"/>
      <w:lvlText w:val="%2."/>
      <w:lvlJc w:val="left"/>
      <w:pPr>
        <w:ind w:left="1620" w:hanging="360"/>
      </w:pPr>
    </w:lvl>
    <w:lvl w:ilvl="2" w:tplc="0150B15E">
      <w:start w:val="1"/>
      <w:numFmt w:val="lowerRoman"/>
      <w:lvlText w:val="%3."/>
      <w:lvlJc w:val="right"/>
      <w:pPr>
        <w:ind w:left="2340" w:hanging="180"/>
      </w:pPr>
    </w:lvl>
    <w:lvl w:ilvl="3" w:tplc="07B282BA">
      <w:start w:val="1"/>
      <w:numFmt w:val="decimal"/>
      <w:lvlText w:val="%4."/>
      <w:lvlJc w:val="left"/>
      <w:pPr>
        <w:ind w:left="3060" w:hanging="360"/>
      </w:pPr>
    </w:lvl>
    <w:lvl w:ilvl="4" w:tplc="791EFD3C">
      <w:start w:val="1"/>
      <w:numFmt w:val="lowerLetter"/>
      <w:lvlText w:val="%5."/>
      <w:lvlJc w:val="left"/>
      <w:pPr>
        <w:ind w:left="3780" w:hanging="360"/>
      </w:pPr>
    </w:lvl>
    <w:lvl w:ilvl="5" w:tplc="79BEDF34">
      <w:start w:val="1"/>
      <w:numFmt w:val="lowerRoman"/>
      <w:lvlText w:val="%6."/>
      <w:lvlJc w:val="right"/>
      <w:pPr>
        <w:ind w:left="4500" w:hanging="180"/>
      </w:pPr>
    </w:lvl>
    <w:lvl w:ilvl="6" w:tplc="5E987790">
      <w:start w:val="1"/>
      <w:numFmt w:val="decimal"/>
      <w:lvlText w:val="%7."/>
      <w:lvlJc w:val="left"/>
      <w:pPr>
        <w:ind w:left="5220" w:hanging="360"/>
      </w:pPr>
    </w:lvl>
    <w:lvl w:ilvl="7" w:tplc="29E8FCDE">
      <w:start w:val="1"/>
      <w:numFmt w:val="lowerLetter"/>
      <w:lvlText w:val="%8."/>
      <w:lvlJc w:val="left"/>
      <w:pPr>
        <w:ind w:left="5940" w:hanging="360"/>
      </w:pPr>
    </w:lvl>
    <w:lvl w:ilvl="8" w:tplc="7604F6B2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FB424A5"/>
    <w:multiLevelType w:val="hybridMultilevel"/>
    <w:tmpl w:val="045CB1F0"/>
    <w:lvl w:ilvl="0" w:tplc="C64E4B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7E54D002">
      <w:start w:val="1"/>
      <w:numFmt w:val="lowerLetter"/>
      <w:lvlText w:val="%2."/>
      <w:lvlJc w:val="left"/>
      <w:pPr>
        <w:ind w:left="1620" w:hanging="360"/>
      </w:pPr>
    </w:lvl>
    <w:lvl w:ilvl="2" w:tplc="7EF4DE00">
      <w:start w:val="1"/>
      <w:numFmt w:val="lowerRoman"/>
      <w:lvlText w:val="%3."/>
      <w:lvlJc w:val="right"/>
      <w:pPr>
        <w:ind w:left="2340" w:hanging="180"/>
      </w:pPr>
    </w:lvl>
    <w:lvl w:ilvl="3" w:tplc="46546C2A">
      <w:start w:val="1"/>
      <w:numFmt w:val="decimal"/>
      <w:lvlText w:val="%4."/>
      <w:lvlJc w:val="left"/>
      <w:pPr>
        <w:ind w:left="3060" w:hanging="360"/>
      </w:pPr>
    </w:lvl>
    <w:lvl w:ilvl="4" w:tplc="1E723E4A">
      <w:start w:val="1"/>
      <w:numFmt w:val="lowerLetter"/>
      <w:lvlText w:val="%5."/>
      <w:lvlJc w:val="left"/>
      <w:pPr>
        <w:ind w:left="3780" w:hanging="360"/>
      </w:pPr>
    </w:lvl>
    <w:lvl w:ilvl="5" w:tplc="20361D88">
      <w:start w:val="1"/>
      <w:numFmt w:val="lowerRoman"/>
      <w:lvlText w:val="%6."/>
      <w:lvlJc w:val="right"/>
      <w:pPr>
        <w:ind w:left="4500" w:hanging="180"/>
      </w:pPr>
    </w:lvl>
    <w:lvl w:ilvl="6" w:tplc="42EAA0CE">
      <w:start w:val="1"/>
      <w:numFmt w:val="decimal"/>
      <w:lvlText w:val="%7."/>
      <w:lvlJc w:val="left"/>
      <w:pPr>
        <w:ind w:left="5220" w:hanging="360"/>
      </w:pPr>
    </w:lvl>
    <w:lvl w:ilvl="7" w:tplc="98CC453C">
      <w:start w:val="1"/>
      <w:numFmt w:val="lowerLetter"/>
      <w:lvlText w:val="%8."/>
      <w:lvlJc w:val="left"/>
      <w:pPr>
        <w:ind w:left="5940" w:hanging="360"/>
      </w:pPr>
    </w:lvl>
    <w:lvl w:ilvl="8" w:tplc="A5C880C8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34F61F0"/>
    <w:multiLevelType w:val="multilevel"/>
    <w:tmpl w:val="B3646FBE"/>
    <w:lvl w:ilvl="0">
      <w:start w:val="1"/>
      <w:numFmt w:val="decimal"/>
      <w:lvlText w:val="%1."/>
      <w:lvlJc w:val="left"/>
      <w:pPr>
        <w:ind w:left="1132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7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7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97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97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">
    <w:nsid w:val="22FB35B6"/>
    <w:multiLevelType w:val="hybridMultilevel"/>
    <w:tmpl w:val="98C07D4C"/>
    <w:lvl w:ilvl="0" w:tplc="6ADAC80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3CCF072">
      <w:start w:val="1"/>
      <w:numFmt w:val="lowerLetter"/>
      <w:lvlText w:val="%2."/>
      <w:lvlJc w:val="left"/>
      <w:pPr>
        <w:ind w:left="1647" w:hanging="360"/>
      </w:pPr>
    </w:lvl>
    <w:lvl w:ilvl="2" w:tplc="D26C00AE">
      <w:start w:val="1"/>
      <w:numFmt w:val="lowerRoman"/>
      <w:lvlText w:val="%3."/>
      <w:lvlJc w:val="right"/>
      <w:pPr>
        <w:ind w:left="2367" w:hanging="180"/>
      </w:pPr>
    </w:lvl>
    <w:lvl w:ilvl="3" w:tplc="7460FCB6">
      <w:start w:val="1"/>
      <w:numFmt w:val="decimal"/>
      <w:lvlText w:val="%4."/>
      <w:lvlJc w:val="left"/>
      <w:pPr>
        <w:ind w:left="3087" w:hanging="360"/>
      </w:pPr>
    </w:lvl>
    <w:lvl w:ilvl="4" w:tplc="712872A0">
      <w:start w:val="1"/>
      <w:numFmt w:val="lowerLetter"/>
      <w:lvlText w:val="%5."/>
      <w:lvlJc w:val="left"/>
      <w:pPr>
        <w:ind w:left="3807" w:hanging="360"/>
      </w:pPr>
    </w:lvl>
    <w:lvl w:ilvl="5" w:tplc="C5BC6022">
      <w:start w:val="1"/>
      <w:numFmt w:val="lowerRoman"/>
      <w:lvlText w:val="%6."/>
      <w:lvlJc w:val="right"/>
      <w:pPr>
        <w:ind w:left="4527" w:hanging="180"/>
      </w:pPr>
    </w:lvl>
    <w:lvl w:ilvl="6" w:tplc="8C565CC2">
      <w:start w:val="1"/>
      <w:numFmt w:val="decimal"/>
      <w:lvlText w:val="%7."/>
      <w:lvlJc w:val="left"/>
      <w:pPr>
        <w:ind w:left="5247" w:hanging="360"/>
      </w:pPr>
    </w:lvl>
    <w:lvl w:ilvl="7" w:tplc="F7C25816">
      <w:start w:val="1"/>
      <w:numFmt w:val="lowerLetter"/>
      <w:lvlText w:val="%8."/>
      <w:lvlJc w:val="left"/>
      <w:pPr>
        <w:ind w:left="5967" w:hanging="360"/>
      </w:pPr>
    </w:lvl>
    <w:lvl w:ilvl="8" w:tplc="A0AED4FE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D6B1513"/>
    <w:multiLevelType w:val="hybridMultilevel"/>
    <w:tmpl w:val="7EFCEF32"/>
    <w:lvl w:ilvl="0" w:tplc="13980E68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576F924">
      <w:start w:val="1"/>
      <w:numFmt w:val="lowerLetter"/>
      <w:lvlText w:val="%2."/>
      <w:lvlJc w:val="left"/>
      <w:pPr>
        <w:ind w:left="1789" w:hanging="360"/>
      </w:pPr>
    </w:lvl>
    <w:lvl w:ilvl="2" w:tplc="86A25840">
      <w:start w:val="1"/>
      <w:numFmt w:val="lowerRoman"/>
      <w:lvlText w:val="%3."/>
      <w:lvlJc w:val="right"/>
      <w:pPr>
        <w:ind w:left="2509" w:hanging="180"/>
      </w:pPr>
    </w:lvl>
    <w:lvl w:ilvl="3" w:tplc="ED16065A">
      <w:start w:val="1"/>
      <w:numFmt w:val="decimal"/>
      <w:lvlText w:val="%4."/>
      <w:lvlJc w:val="left"/>
      <w:pPr>
        <w:ind w:left="3229" w:hanging="360"/>
      </w:pPr>
    </w:lvl>
    <w:lvl w:ilvl="4" w:tplc="0078550E">
      <w:start w:val="1"/>
      <w:numFmt w:val="lowerLetter"/>
      <w:lvlText w:val="%5."/>
      <w:lvlJc w:val="left"/>
      <w:pPr>
        <w:ind w:left="3949" w:hanging="360"/>
      </w:pPr>
    </w:lvl>
    <w:lvl w:ilvl="5" w:tplc="73E0EA8C">
      <w:start w:val="1"/>
      <w:numFmt w:val="lowerRoman"/>
      <w:lvlText w:val="%6."/>
      <w:lvlJc w:val="right"/>
      <w:pPr>
        <w:ind w:left="4669" w:hanging="180"/>
      </w:pPr>
    </w:lvl>
    <w:lvl w:ilvl="6" w:tplc="7A4AEDE0">
      <w:start w:val="1"/>
      <w:numFmt w:val="decimal"/>
      <w:lvlText w:val="%7."/>
      <w:lvlJc w:val="left"/>
      <w:pPr>
        <w:ind w:left="5389" w:hanging="360"/>
      </w:pPr>
    </w:lvl>
    <w:lvl w:ilvl="7" w:tplc="53A41104">
      <w:start w:val="1"/>
      <w:numFmt w:val="lowerLetter"/>
      <w:lvlText w:val="%8."/>
      <w:lvlJc w:val="left"/>
      <w:pPr>
        <w:ind w:left="6109" w:hanging="360"/>
      </w:pPr>
    </w:lvl>
    <w:lvl w:ilvl="8" w:tplc="054EDF6E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23F5AEC"/>
    <w:multiLevelType w:val="hybridMultilevel"/>
    <w:tmpl w:val="BCF20A0E"/>
    <w:lvl w:ilvl="0" w:tplc="0B10A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EA034">
      <w:start w:val="1"/>
      <w:numFmt w:val="lowerLetter"/>
      <w:lvlText w:val="%2."/>
      <w:lvlJc w:val="left"/>
      <w:pPr>
        <w:ind w:left="1080" w:hanging="360"/>
      </w:pPr>
    </w:lvl>
    <w:lvl w:ilvl="2" w:tplc="65A01F6C">
      <w:start w:val="1"/>
      <w:numFmt w:val="lowerRoman"/>
      <w:lvlText w:val="%3."/>
      <w:lvlJc w:val="right"/>
      <w:pPr>
        <w:ind w:left="1800" w:hanging="180"/>
      </w:pPr>
    </w:lvl>
    <w:lvl w:ilvl="3" w:tplc="B93262D8">
      <w:start w:val="1"/>
      <w:numFmt w:val="decimal"/>
      <w:lvlText w:val="%4."/>
      <w:lvlJc w:val="left"/>
      <w:pPr>
        <w:ind w:left="2520" w:hanging="360"/>
      </w:pPr>
    </w:lvl>
    <w:lvl w:ilvl="4" w:tplc="6C520B42">
      <w:start w:val="1"/>
      <w:numFmt w:val="lowerLetter"/>
      <w:lvlText w:val="%5."/>
      <w:lvlJc w:val="left"/>
      <w:pPr>
        <w:ind w:left="3240" w:hanging="360"/>
      </w:pPr>
    </w:lvl>
    <w:lvl w:ilvl="5" w:tplc="60D67D2A">
      <w:start w:val="1"/>
      <w:numFmt w:val="lowerRoman"/>
      <w:lvlText w:val="%6."/>
      <w:lvlJc w:val="right"/>
      <w:pPr>
        <w:ind w:left="3960" w:hanging="180"/>
      </w:pPr>
    </w:lvl>
    <w:lvl w:ilvl="6" w:tplc="14AC58D6">
      <w:start w:val="1"/>
      <w:numFmt w:val="decimal"/>
      <w:lvlText w:val="%7."/>
      <w:lvlJc w:val="left"/>
      <w:pPr>
        <w:ind w:left="4680" w:hanging="360"/>
      </w:pPr>
    </w:lvl>
    <w:lvl w:ilvl="7" w:tplc="88D86E32">
      <w:start w:val="1"/>
      <w:numFmt w:val="lowerLetter"/>
      <w:lvlText w:val="%8."/>
      <w:lvlJc w:val="left"/>
      <w:pPr>
        <w:ind w:left="5400" w:hanging="360"/>
      </w:pPr>
    </w:lvl>
    <w:lvl w:ilvl="8" w:tplc="F58E0842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316052D"/>
    <w:multiLevelType w:val="hybridMultilevel"/>
    <w:tmpl w:val="733420CE"/>
    <w:lvl w:ilvl="0" w:tplc="FB360FCC">
      <w:start w:val="1"/>
      <w:numFmt w:val="decimal"/>
      <w:lvlText w:val="%1."/>
      <w:lvlJc w:val="left"/>
      <w:pPr>
        <w:ind w:left="1287" w:hanging="360"/>
      </w:pPr>
    </w:lvl>
    <w:lvl w:ilvl="1" w:tplc="6958C3A4">
      <w:start w:val="1"/>
      <w:numFmt w:val="lowerLetter"/>
      <w:lvlText w:val="%2."/>
      <w:lvlJc w:val="left"/>
      <w:pPr>
        <w:ind w:left="2007" w:hanging="360"/>
      </w:pPr>
    </w:lvl>
    <w:lvl w:ilvl="2" w:tplc="1A7EC86E">
      <w:start w:val="1"/>
      <w:numFmt w:val="lowerRoman"/>
      <w:lvlText w:val="%3."/>
      <w:lvlJc w:val="right"/>
      <w:pPr>
        <w:ind w:left="2727" w:hanging="180"/>
      </w:pPr>
    </w:lvl>
    <w:lvl w:ilvl="3" w:tplc="CC1AB46E">
      <w:start w:val="1"/>
      <w:numFmt w:val="decimal"/>
      <w:lvlText w:val="%4."/>
      <w:lvlJc w:val="left"/>
      <w:pPr>
        <w:ind w:left="3447" w:hanging="360"/>
      </w:pPr>
    </w:lvl>
    <w:lvl w:ilvl="4" w:tplc="721C15F0">
      <w:start w:val="1"/>
      <w:numFmt w:val="lowerLetter"/>
      <w:lvlText w:val="%5."/>
      <w:lvlJc w:val="left"/>
      <w:pPr>
        <w:ind w:left="4167" w:hanging="360"/>
      </w:pPr>
    </w:lvl>
    <w:lvl w:ilvl="5" w:tplc="1466DB56">
      <w:start w:val="1"/>
      <w:numFmt w:val="lowerRoman"/>
      <w:lvlText w:val="%6."/>
      <w:lvlJc w:val="right"/>
      <w:pPr>
        <w:ind w:left="4887" w:hanging="180"/>
      </w:pPr>
    </w:lvl>
    <w:lvl w:ilvl="6" w:tplc="073CDD68">
      <w:start w:val="1"/>
      <w:numFmt w:val="decimal"/>
      <w:lvlText w:val="%7."/>
      <w:lvlJc w:val="left"/>
      <w:pPr>
        <w:ind w:left="5607" w:hanging="360"/>
      </w:pPr>
    </w:lvl>
    <w:lvl w:ilvl="7" w:tplc="60A8618E">
      <w:start w:val="1"/>
      <w:numFmt w:val="lowerLetter"/>
      <w:lvlText w:val="%8."/>
      <w:lvlJc w:val="left"/>
      <w:pPr>
        <w:ind w:left="6327" w:hanging="360"/>
      </w:pPr>
    </w:lvl>
    <w:lvl w:ilvl="8" w:tplc="EAAA2588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84C6FE5"/>
    <w:multiLevelType w:val="multilevel"/>
    <w:tmpl w:val="6128BC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>
    <w:nsid w:val="72B01F48"/>
    <w:multiLevelType w:val="hybridMultilevel"/>
    <w:tmpl w:val="997A4876"/>
    <w:lvl w:ilvl="0" w:tplc="66122C7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1B7A6456">
      <w:start w:val="1"/>
      <w:numFmt w:val="lowerLetter"/>
      <w:lvlText w:val="%2."/>
      <w:lvlJc w:val="left"/>
      <w:pPr>
        <w:ind w:left="1789" w:hanging="360"/>
      </w:pPr>
    </w:lvl>
    <w:lvl w:ilvl="2" w:tplc="CFC2E940">
      <w:start w:val="1"/>
      <w:numFmt w:val="lowerRoman"/>
      <w:lvlText w:val="%3."/>
      <w:lvlJc w:val="right"/>
      <w:pPr>
        <w:ind w:left="2509" w:hanging="180"/>
      </w:pPr>
    </w:lvl>
    <w:lvl w:ilvl="3" w:tplc="D4C04CB8">
      <w:start w:val="1"/>
      <w:numFmt w:val="decimal"/>
      <w:lvlText w:val="%4."/>
      <w:lvlJc w:val="left"/>
      <w:pPr>
        <w:ind w:left="3229" w:hanging="360"/>
      </w:pPr>
    </w:lvl>
    <w:lvl w:ilvl="4" w:tplc="C2C21D74">
      <w:start w:val="1"/>
      <w:numFmt w:val="lowerLetter"/>
      <w:lvlText w:val="%5."/>
      <w:lvlJc w:val="left"/>
      <w:pPr>
        <w:ind w:left="3949" w:hanging="360"/>
      </w:pPr>
    </w:lvl>
    <w:lvl w:ilvl="5" w:tplc="2FF426CA">
      <w:start w:val="1"/>
      <w:numFmt w:val="lowerRoman"/>
      <w:lvlText w:val="%6."/>
      <w:lvlJc w:val="right"/>
      <w:pPr>
        <w:ind w:left="4669" w:hanging="180"/>
      </w:pPr>
    </w:lvl>
    <w:lvl w:ilvl="6" w:tplc="92C65B24">
      <w:start w:val="1"/>
      <w:numFmt w:val="decimal"/>
      <w:lvlText w:val="%7."/>
      <w:lvlJc w:val="left"/>
      <w:pPr>
        <w:ind w:left="5389" w:hanging="360"/>
      </w:pPr>
    </w:lvl>
    <w:lvl w:ilvl="7" w:tplc="CAE0B168">
      <w:start w:val="1"/>
      <w:numFmt w:val="lowerLetter"/>
      <w:lvlText w:val="%8."/>
      <w:lvlJc w:val="left"/>
      <w:pPr>
        <w:ind w:left="6109" w:hanging="360"/>
      </w:pPr>
    </w:lvl>
    <w:lvl w:ilvl="8" w:tplc="5D20297C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6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F5E"/>
    <w:rsid w:val="000259E7"/>
    <w:rsid w:val="000303E9"/>
    <w:rsid w:val="000340A2"/>
    <w:rsid w:val="00060A65"/>
    <w:rsid w:val="000623BF"/>
    <w:rsid w:val="000761B9"/>
    <w:rsid w:val="00081A15"/>
    <w:rsid w:val="00084DEE"/>
    <w:rsid w:val="0008773B"/>
    <w:rsid w:val="00087CC0"/>
    <w:rsid w:val="00094A9C"/>
    <w:rsid w:val="000A5BEE"/>
    <w:rsid w:val="000C2704"/>
    <w:rsid w:val="000E0F52"/>
    <w:rsid w:val="00110350"/>
    <w:rsid w:val="00115E22"/>
    <w:rsid w:val="00136795"/>
    <w:rsid w:val="00165169"/>
    <w:rsid w:val="00167176"/>
    <w:rsid w:val="001717AB"/>
    <w:rsid w:val="00187443"/>
    <w:rsid w:val="00193143"/>
    <w:rsid w:val="001B5FF2"/>
    <w:rsid w:val="001C12CC"/>
    <w:rsid w:val="001C39BC"/>
    <w:rsid w:val="001E14EF"/>
    <w:rsid w:val="001F4546"/>
    <w:rsid w:val="001F58E6"/>
    <w:rsid w:val="00234A24"/>
    <w:rsid w:val="002375A0"/>
    <w:rsid w:val="00241A39"/>
    <w:rsid w:val="00246475"/>
    <w:rsid w:val="00251426"/>
    <w:rsid w:val="00251F61"/>
    <w:rsid w:val="002778B5"/>
    <w:rsid w:val="002B63F3"/>
    <w:rsid w:val="002C4161"/>
    <w:rsid w:val="002C5F75"/>
    <w:rsid w:val="002D5A20"/>
    <w:rsid w:val="00305DFB"/>
    <w:rsid w:val="003338BD"/>
    <w:rsid w:val="003406E0"/>
    <w:rsid w:val="00350239"/>
    <w:rsid w:val="003608AE"/>
    <w:rsid w:val="003616FF"/>
    <w:rsid w:val="00370DF0"/>
    <w:rsid w:val="00374487"/>
    <w:rsid w:val="00395C86"/>
    <w:rsid w:val="003A3AC7"/>
    <w:rsid w:val="003A5F28"/>
    <w:rsid w:val="003A733E"/>
    <w:rsid w:val="003A7554"/>
    <w:rsid w:val="003D1852"/>
    <w:rsid w:val="003D42D1"/>
    <w:rsid w:val="003D5606"/>
    <w:rsid w:val="003E0308"/>
    <w:rsid w:val="003E5162"/>
    <w:rsid w:val="003F2F5E"/>
    <w:rsid w:val="003F5B05"/>
    <w:rsid w:val="00404B72"/>
    <w:rsid w:val="00404D62"/>
    <w:rsid w:val="00441EE0"/>
    <w:rsid w:val="00452700"/>
    <w:rsid w:val="00453A1C"/>
    <w:rsid w:val="0045774D"/>
    <w:rsid w:val="004627A8"/>
    <w:rsid w:val="004728E9"/>
    <w:rsid w:val="00476EB0"/>
    <w:rsid w:val="00485D20"/>
    <w:rsid w:val="00495AA5"/>
    <w:rsid w:val="004A0FD6"/>
    <w:rsid w:val="004C716B"/>
    <w:rsid w:val="004D2C0C"/>
    <w:rsid w:val="00500A0D"/>
    <w:rsid w:val="00516BED"/>
    <w:rsid w:val="005300C7"/>
    <w:rsid w:val="00532795"/>
    <w:rsid w:val="00592F3B"/>
    <w:rsid w:val="005A006F"/>
    <w:rsid w:val="005A190C"/>
    <w:rsid w:val="005E1930"/>
    <w:rsid w:val="005F0754"/>
    <w:rsid w:val="00602412"/>
    <w:rsid w:val="00633928"/>
    <w:rsid w:val="00665C23"/>
    <w:rsid w:val="006B176F"/>
    <w:rsid w:val="006C00B6"/>
    <w:rsid w:val="006C6221"/>
    <w:rsid w:val="006C797A"/>
    <w:rsid w:val="006D569D"/>
    <w:rsid w:val="006D7FB0"/>
    <w:rsid w:val="0071330D"/>
    <w:rsid w:val="00720A04"/>
    <w:rsid w:val="00724D63"/>
    <w:rsid w:val="0073389E"/>
    <w:rsid w:val="00750A17"/>
    <w:rsid w:val="00751BA9"/>
    <w:rsid w:val="0075513F"/>
    <w:rsid w:val="0076373F"/>
    <w:rsid w:val="0077766C"/>
    <w:rsid w:val="007979C4"/>
    <w:rsid w:val="007A7573"/>
    <w:rsid w:val="007B3F0D"/>
    <w:rsid w:val="007C0A1A"/>
    <w:rsid w:val="007D43B4"/>
    <w:rsid w:val="007E281D"/>
    <w:rsid w:val="007E59A0"/>
    <w:rsid w:val="0080492F"/>
    <w:rsid w:val="0080767B"/>
    <w:rsid w:val="00816D9C"/>
    <w:rsid w:val="00825BF7"/>
    <w:rsid w:val="00826096"/>
    <w:rsid w:val="008349B3"/>
    <w:rsid w:val="00844481"/>
    <w:rsid w:val="00896E0F"/>
    <w:rsid w:val="008A688B"/>
    <w:rsid w:val="008B7E54"/>
    <w:rsid w:val="008C6411"/>
    <w:rsid w:val="008C6CCA"/>
    <w:rsid w:val="008D7993"/>
    <w:rsid w:val="008F0C64"/>
    <w:rsid w:val="00912A73"/>
    <w:rsid w:val="009242E6"/>
    <w:rsid w:val="00947AA3"/>
    <w:rsid w:val="00950873"/>
    <w:rsid w:val="00957162"/>
    <w:rsid w:val="00963E36"/>
    <w:rsid w:val="00983450"/>
    <w:rsid w:val="00984038"/>
    <w:rsid w:val="00986C28"/>
    <w:rsid w:val="009A6250"/>
    <w:rsid w:val="009A68CB"/>
    <w:rsid w:val="009B0984"/>
    <w:rsid w:val="009B40C9"/>
    <w:rsid w:val="009B4FAD"/>
    <w:rsid w:val="009C4F6C"/>
    <w:rsid w:val="009E3DAF"/>
    <w:rsid w:val="009F34E3"/>
    <w:rsid w:val="009F3F4D"/>
    <w:rsid w:val="009F7420"/>
    <w:rsid w:val="00A016F7"/>
    <w:rsid w:val="00A050DC"/>
    <w:rsid w:val="00A055F0"/>
    <w:rsid w:val="00A058D6"/>
    <w:rsid w:val="00A2058A"/>
    <w:rsid w:val="00A23612"/>
    <w:rsid w:val="00A2473F"/>
    <w:rsid w:val="00A51EBB"/>
    <w:rsid w:val="00A83DE2"/>
    <w:rsid w:val="00AD350F"/>
    <w:rsid w:val="00AD3CC5"/>
    <w:rsid w:val="00AE5258"/>
    <w:rsid w:val="00AF6B86"/>
    <w:rsid w:val="00B01CA3"/>
    <w:rsid w:val="00B02087"/>
    <w:rsid w:val="00B164E8"/>
    <w:rsid w:val="00B175AB"/>
    <w:rsid w:val="00B30523"/>
    <w:rsid w:val="00B3254A"/>
    <w:rsid w:val="00B3444F"/>
    <w:rsid w:val="00B4398E"/>
    <w:rsid w:val="00B50ECA"/>
    <w:rsid w:val="00B51310"/>
    <w:rsid w:val="00B52268"/>
    <w:rsid w:val="00B52895"/>
    <w:rsid w:val="00B642A4"/>
    <w:rsid w:val="00B7550B"/>
    <w:rsid w:val="00B8516D"/>
    <w:rsid w:val="00B8671F"/>
    <w:rsid w:val="00BA7A71"/>
    <w:rsid w:val="00BB7785"/>
    <w:rsid w:val="00BE189B"/>
    <w:rsid w:val="00BE6A37"/>
    <w:rsid w:val="00C33ADF"/>
    <w:rsid w:val="00C43895"/>
    <w:rsid w:val="00C65856"/>
    <w:rsid w:val="00CA3389"/>
    <w:rsid w:val="00CB0939"/>
    <w:rsid w:val="00CC15D9"/>
    <w:rsid w:val="00CC17FB"/>
    <w:rsid w:val="00CC2EBD"/>
    <w:rsid w:val="00CC39C0"/>
    <w:rsid w:val="00CD03FE"/>
    <w:rsid w:val="00CE339B"/>
    <w:rsid w:val="00CE33EF"/>
    <w:rsid w:val="00CE5A4A"/>
    <w:rsid w:val="00D035FD"/>
    <w:rsid w:val="00D10C06"/>
    <w:rsid w:val="00D15330"/>
    <w:rsid w:val="00D31917"/>
    <w:rsid w:val="00D50044"/>
    <w:rsid w:val="00D64814"/>
    <w:rsid w:val="00D673FD"/>
    <w:rsid w:val="00D74DD7"/>
    <w:rsid w:val="00D91590"/>
    <w:rsid w:val="00DA10B5"/>
    <w:rsid w:val="00DA2CF6"/>
    <w:rsid w:val="00DA5A6A"/>
    <w:rsid w:val="00DD1452"/>
    <w:rsid w:val="00DE38E8"/>
    <w:rsid w:val="00DE4B67"/>
    <w:rsid w:val="00E2594A"/>
    <w:rsid w:val="00E336C9"/>
    <w:rsid w:val="00E36A13"/>
    <w:rsid w:val="00E47254"/>
    <w:rsid w:val="00E56E16"/>
    <w:rsid w:val="00E64DF3"/>
    <w:rsid w:val="00E7285C"/>
    <w:rsid w:val="00E734B8"/>
    <w:rsid w:val="00E84326"/>
    <w:rsid w:val="00EB13D8"/>
    <w:rsid w:val="00EE18B0"/>
    <w:rsid w:val="00EE65A8"/>
    <w:rsid w:val="00F019F0"/>
    <w:rsid w:val="00F1793A"/>
    <w:rsid w:val="00F33595"/>
    <w:rsid w:val="00F5361A"/>
    <w:rsid w:val="00F63F86"/>
    <w:rsid w:val="00F70FF6"/>
    <w:rsid w:val="00F73547"/>
    <w:rsid w:val="00F83F7E"/>
    <w:rsid w:val="00F870CD"/>
    <w:rsid w:val="00F9765C"/>
    <w:rsid w:val="00FB7E6E"/>
    <w:rsid w:val="00FE296A"/>
    <w:rsid w:val="00FF01B7"/>
    <w:rsid w:val="00FF1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sid w:val="003F2F5E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3F2F5E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3F2F5E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3F2F5E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3F2F5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3F2F5E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3F2F5E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3F2F5E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3F2F5E"/>
    <w:rPr>
      <w:sz w:val="24"/>
      <w:szCs w:val="24"/>
    </w:rPr>
  </w:style>
  <w:style w:type="character" w:customStyle="1" w:styleId="QuoteChar">
    <w:name w:val="Quote Char"/>
    <w:uiPriority w:val="29"/>
    <w:rsid w:val="003F2F5E"/>
    <w:rPr>
      <w:i/>
    </w:rPr>
  </w:style>
  <w:style w:type="character" w:customStyle="1" w:styleId="IntenseQuoteChar">
    <w:name w:val="Intense Quote Char"/>
    <w:uiPriority w:val="30"/>
    <w:rsid w:val="003F2F5E"/>
    <w:rPr>
      <w:i/>
    </w:rPr>
  </w:style>
  <w:style w:type="character" w:customStyle="1" w:styleId="FootnoteTextChar">
    <w:name w:val="Footnote Text Char"/>
    <w:uiPriority w:val="99"/>
    <w:rsid w:val="003F2F5E"/>
    <w:rPr>
      <w:sz w:val="18"/>
    </w:rPr>
  </w:style>
  <w:style w:type="character" w:customStyle="1" w:styleId="EndnoteTextChar">
    <w:name w:val="Endnote Text Char"/>
    <w:uiPriority w:val="99"/>
    <w:rsid w:val="003F2F5E"/>
    <w:rPr>
      <w:sz w:val="20"/>
    </w:rPr>
  </w:style>
  <w:style w:type="paragraph" w:customStyle="1" w:styleId="11">
    <w:name w:val="Заголовок 11"/>
    <w:basedOn w:val="a"/>
    <w:next w:val="a"/>
    <w:link w:val="1"/>
    <w:qFormat/>
    <w:rsid w:val="003F2F5E"/>
    <w:pPr>
      <w:keepNext/>
      <w:jc w:val="right"/>
      <w:outlineLvl w:val="0"/>
    </w:pPr>
    <w:rPr>
      <w:szCs w:val="20"/>
    </w:rPr>
  </w:style>
  <w:style w:type="paragraph" w:customStyle="1" w:styleId="21">
    <w:name w:val="Заголовок 21"/>
    <w:basedOn w:val="a"/>
    <w:next w:val="a"/>
    <w:link w:val="2"/>
    <w:qFormat/>
    <w:rsid w:val="003F2F5E"/>
    <w:pPr>
      <w:keepNext/>
      <w:jc w:val="right"/>
      <w:outlineLvl w:val="1"/>
    </w:pPr>
    <w:rPr>
      <w:sz w:val="28"/>
      <w:szCs w:val="20"/>
    </w:rPr>
  </w:style>
  <w:style w:type="paragraph" w:customStyle="1" w:styleId="31">
    <w:name w:val="Заголовок 31"/>
    <w:basedOn w:val="a"/>
    <w:next w:val="a"/>
    <w:link w:val="3"/>
    <w:uiPriority w:val="9"/>
    <w:unhideWhenUsed/>
    <w:qFormat/>
    <w:rsid w:val="003F2F5E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rsid w:val="003F2F5E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5"/>
    <w:uiPriority w:val="9"/>
    <w:unhideWhenUsed/>
    <w:qFormat/>
    <w:rsid w:val="003F2F5E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customStyle="1" w:styleId="61">
    <w:name w:val="Заголовок 61"/>
    <w:basedOn w:val="a"/>
    <w:next w:val="a"/>
    <w:link w:val="6"/>
    <w:uiPriority w:val="9"/>
    <w:unhideWhenUsed/>
    <w:qFormat/>
    <w:rsid w:val="003F2F5E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7"/>
    <w:uiPriority w:val="9"/>
    <w:unhideWhenUsed/>
    <w:qFormat/>
    <w:rsid w:val="003F2F5E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8"/>
    <w:uiPriority w:val="9"/>
    <w:unhideWhenUsed/>
    <w:qFormat/>
    <w:rsid w:val="003F2F5E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9"/>
    <w:uiPriority w:val="9"/>
    <w:unhideWhenUsed/>
    <w:qFormat/>
    <w:rsid w:val="003F2F5E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sid w:val="003F2F5E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3F2F5E"/>
    <w:rPr>
      <w:rFonts w:ascii="Arial" w:eastAsia="Arial" w:hAnsi="Arial" w:cs="Arial"/>
      <w:sz w:val="34"/>
    </w:rPr>
  </w:style>
  <w:style w:type="character" w:customStyle="1" w:styleId="3">
    <w:name w:val="Заголовок 3 Знак"/>
    <w:basedOn w:val="a0"/>
    <w:link w:val="31"/>
    <w:uiPriority w:val="9"/>
    <w:rsid w:val="003F2F5E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basedOn w:val="a0"/>
    <w:link w:val="41"/>
    <w:uiPriority w:val="9"/>
    <w:rsid w:val="003F2F5E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basedOn w:val="a0"/>
    <w:link w:val="51"/>
    <w:uiPriority w:val="9"/>
    <w:rsid w:val="003F2F5E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basedOn w:val="a0"/>
    <w:link w:val="61"/>
    <w:uiPriority w:val="9"/>
    <w:rsid w:val="003F2F5E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basedOn w:val="a0"/>
    <w:link w:val="71"/>
    <w:uiPriority w:val="9"/>
    <w:rsid w:val="003F2F5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basedOn w:val="a0"/>
    <w:link w:val="81"/>
    <w:uiPriority w:val="9"/>
    <w:rsid w:val="003F2F5E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basedOn w:val="a0"/>
    <w:link w:val="91"/>
    <w:uiPriority w:val="9"/>
    <w:rsid w:val="003F2F5E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3F2F5E"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sid w:val="003F2F5E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3F2F5E"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sid w:val="003F2F5E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3F2F5E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3F2F5E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3F2F5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3F2F5E"/>
    <w:rPr>
      <w:i/>
    </w:rPr>
  </w:style>
  <w:style w:type="character" w:customStyle="1" w:styleId="HeaderChar">
    <w:name w:val="Header Char"/>
    <w:basedOn w:val="a0"/>
    <w:uiPriority w:val="99"/>
    <w:rsid w:val="003F2F5E"/>
  </w:style>
  <w:style w:type="character" w:customStyle="1" w:styleId="FooterChar">
    <w:name w:val="Footer Char"/>
    <w:basedOn w:val="a0"/>
    <w:uiPriority w:val="99"/>
    <w:rsid w:val="003F2F5E"/>
  </w:style>
  <w:style w:type="paragraph" w:customStyle="1" w:styleId="10">
    <w:name w:val="Название объекта1"/>
    <w:basedOn w:val="a"/>
    <w:next w:val="a"/>
    <w:uiPriority w:val="35"/>
    <w:semiHidden/>
    <w:unhideWhenUsed/>
    <w:qFormat/>
    <w:rsid w:val="003F2F5E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3F2F5E"/>
  </w:style>
  <w:style w:type="table" w:customStyle="1" w:styleId="TableGridLight">
    <w:name w:val="Table Grid Light"/>
    <w:basedOn w:val="a1"/>
    <w:uiPriority w:val="59"/>
    <w:rsid w:val="003F2F5E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rsid w:val="003F2F5E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3F2F5E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9">
    <w:name w:val="Hyperlink"/>
    <w:uiPriority w:val="99"/>
    <w:unhideWhenUsed/>
    <w:rsid w:val="003F2F5E"/>
    <w:rPr>
      <w:color w:val="0000FF" w:themeColor="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3F2F5E"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sid w:val="003F2F5E"/>
    <w:rPr>
      <w:sz w:val="18"/>
    </w:rPr>
  </w:style>
  <w:style w:type="character" w:styleId="ac">
    <w:name w:val="footnote reference"/>
    <w:basedOn w:val="a0"/>
    <w:uiPriority w:val="99"/>
    <w:unhideWhenUsed/>
    <w:rsid w:val="003F2F5E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3F2F5E"/>
    <w:rPr>
      <w:sz w:val="20"/>
    </w:rPr>
  </w:style>
  <w:style w:type="character" w:customStyle="1" w:styleId="ae">
    <w:name w:val="Текст концевой сноски Знак"/>
    <w:link w:val="ad"/>
    <w:uiPriority w:val="99"/>
    <w:rsid w:val="003F2F5E"/>
    <w:rPr>
      <w:sz w:val="20"/>
    </w:rPr>
  </w:style>
  <w:style w:type="character" w:styleId="af">
    <w:name w:val="endnote reference"/>
    <w:basedOn w:val="a0"/>
    <w:uiPriority w:val="99"/>
    <w:semiHidden/>
    <w:unhideWhenUsed/>
    <w:rsid w:val="003F2F5E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3F2F5E"/>
    <w:pPr>
      <w:spacing w:after="57"/>
    </w:pPr>
  </w:style>
  <w:style w:type="paragraph" w:styleId="23">
    <w:name w:val="toc 2"/>
    <w:basedOn w:val="a"/>
    <w:next w:val="a"/>
    <w:uiPriority w:val="39"/>
    <w:unhideWhenUsed/>
    <w:rsid w:val="003F2F5E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3F2F5E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3F2F5E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3F2F5E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3F2F5E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3F2F5E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3F2F5E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3F2F5E"/>
    <w:pPr>
      <w:spacing w:after="57"/>
      <w:ind w:left="2268"/>
    </w:pPr>
  </w:style>
  <w:style w:type="paragraph" w:styleId="af0">
    <w:name w:val="TOC Heading"/>
    <w:uiPriority w:val="39"/>
    <w:unhideWhenUsed/>
    <w:rsid w:val="003F2F5E"/>
  </w:style>
  <w:style w:type="paragraph" w:styleId="af1">
    <w:name w:val="table of figures"/>
    <w:basedOn w:val="a"/>
    <w:next w:val="a"/>
    <w:uiPriority w:val="99"/>
    <w:unhideWhenUsed/>
    <w:rsid w:val="003F2F5E"/>
  </w:style>
  <w:style w:type="character" w:customStyle="1" w:styleId="1">
    <w:name w:val="Заголовок 1 Знак"/>
    <w:basedOn w:val="a0"/>
    <w:link w:val="11"/>
    <w:rsid w:val="003F2F5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">
    <w:name w:val="Заголовок 2 Знак"/>
    <w:basedOn w:val="a0"/>
    <w:link w:val="21"/>
    <w:rsid w:val="003F2F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Body Text"/>
    <w:basedOn w:val="a"/>
    <w:link w:val="af3"/>
    <w:rsid w:val="003F2F5E"/>
    <w:rPr>
      <w:sz w:val="26"/>
      <w:szCs w:val="20"/>
    </w:rPr>
  </w:style>
  <w:style w:type="character" w:customStyle="1" w:styleId="af3">
    <w:name w:val="Основной текст Знак"/>
    <w:basedOn w:val="a0"/>
    <w:link w:val="af2"/>
    <w:rsid w:val="003F2F5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3F2F5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3F2F5E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 Spacing"/>
    <w:qFormat/>
    <w:rsid w:val="003F2F5E"/>
    <w:pPr>
      <w:spacing w:after="0" w:line="240" w:lineRule="auto"/>
    </w:pPr>
    <w:rPr>
      <w:rFonts w:ascii="Calibri" w:eastAsia="MS Mincho" w:hAnsi="Calibri" w:cs="Times New Roman"/>
      <w:lang w:eastAsia="ja-JP"/>
    </w:rPr>
  </w:style>
  <w:style w:type="paragraph" w:styleId="af7">
    <w:name w:val="List Paragraph"/>
    <w:basedOn w:val="a"/>
    <w:uiPriority w:val="34"/>
    <w:qFormat/>
    <w:rsid w:val="003F2F5E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  <w:lang w:eastAsia="ja-JP"/>
    </w:rPr>
  </w:style>
  <w:style w:type="table" w:styleId="af8">
    <w:name w:val="Table Grid"/>
    <w:basedOn w:val="a1"/>
    <w:uiPriority w:val="59"/>
    <w:rsid w:val="003F2F5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Верхний колонтитул1"/>
    <w:basedOn w:val="a"/>
    <w:link w:val="af9"/>
    <w:uiPriority w:val="99"/>
    <w:unhideWhenUsed/>
    <w:rsid w:val="003F2F5E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13"/>
    <w:uiPriority w:val="99"/>
    <w:rsid w:val="003F2F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Нижний колонтитул1"/>
    <w:basedOn w:val="a"/>
    <w:link w:val="afa"/>
    <w:uiPriority w:val="99"/>
    <w:unhideWhenUsed/>
    <w:rsid w:val="003F2F5E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14"/>
    <w:uiPriority w:val="99"/>
    <w:rsid w:val="003F2F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header"/>
    <w:basedOn w:val="a"/>
    <w:link w:val="15"/>
    <w:uiPriority w:val="99"/>
    <w:unhideWhenUsed/>
    <w:rsid w:val="00DA5A6A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0"/>
    <w:link w:val="afb"/>
    <w:uiPriority w:val="99"/>
    <w:semiHidden/>
    <w:rsid w:val="00DA5A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16"/>
    <w:uiPriority w:val="99"/>
    <w:unhideWhenUsed/>
    <w:rsid w:val="00DA5A6A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afc"/>
    <w:uiPriority w:val="99"/>
    <w:rsid w:val="00DA5A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sid w:val="003F2F5E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3F2F5E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3F2F5E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3F2F5E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3F2F5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3F2F5E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3F2F5E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3F2F5E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3F2F5E"/>
    <w:rPr>
      <w:sz w:val="24"/>
      <w:szCs w:val="24"/>
    </w:rPr>
  </w:style>
  <w:style w:type="character" w:customStyle="1" w:styleId="QuoteChar">
    <w:name w:val="Quote Char"/>
    <w:uiPriority w:val="29"/>
    <w:rsid w:val="003F2F5E"/>
    <w:rPr>
      <w:i/>
    </w:rPr>
  </w:style>
  <w:style w:type="character" w:customStyle="1" w:styleId="IntenseQuoteChar">
    <w:name w:val="Intense Quote Char"/>
    <w:uiPriority w:val="30"/>
    <w:rsid w:val="003F2F5E"/>
    <w:rPr>
      <w:i/>
    </w:rPr>
  </w:style>
  <w:style w:type="character" w:customStyle="1" w:styleId="FootnoteTextChar">
    <w:name w:val="Footnote Text Char"/>
    <w:uiPriority w:val="99"/>
    <w:rsid w:val="003F2F5E"/>
    <w:rPr>
      <w:sz w:val="18"/>
    </w:rPr>
  </w:style>
  <w:style w:type="character" w:customStyle="1" w:styleId="EndnoteTextChar">
    <w:name w:val="Endnote Text Char"/>
    <w:uiPriority w:val="99"/>
    <w:rsid w:val="003F2F5E"/>
    <w:rPr>
      <w:sz w:val="20"/>
    </w:rPr>
  </w:style>
  <w:style w:type="paragraph" w:customStyle="1" w:styleId="11">
    <w:name w:val="Заголовок 11"/>
    <w:basedOn w:val="a"/>
    <w:next w:val="a"/>
    <w:link w:val="1"/>
    <w:qFormat/>
    <w:rsid w:val="003F2F5E"/>
    <w:pPr>
      <w:keepNext/>
      <w:jc w:val="right"/>
      <w:outlineLvl w:val="0"/>
    </w:pPr>
    <w:rPr>
      <w:szCs w:val="20"/>
    </w:rPr>
  </w:style>
  <w:style w:type="paragraph" w:customStyle="1" w:styleId="21">
    <w:name w:val="Заголовок 21"/>
    <w:basedOn w:val="a"/>
    <w:next w:val="a"/>
    <w:link w:val="2"/>
    <w:qFormat/>
    <w:rsid w:val="003F2F5E"/>
    <w:pPr>
      <w:keepNext/>
      <w:jc w:val="right"/>
      <w:outlineLvl w:val="1"/>
    </w:pPr>
    <w:rPr>
      <w:sz w:val="28"/>
      <w:szCs w:val="20"/>
    </w:rPr>
  </w:style>
  <w:style w:type="paragraph" w:customStyle="1" w:styleId="31">
    <w:name w:val="Заголовок 31"/>
    <w:basedOn w:val="a"/>
    <w:next w:val="a"/>
    <w:link w:val="3"/>
    <w:uiPriority w:val="9"/>
    <w:unhideWhenUsed/>
    <w:qFormat/>
    <w:rsid w:val="003F2F5E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rsid w:val="003F2F5E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5"/>
    <w:uiPriority w:val="9"/>
    <w:unhideWhenUsed/>
    <w:qFormat/>
    <w:rsid w:val="003F2F5E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customStyle="1" w:styleId="61">
    <w:name w:val="Заголовок 61"/>
    <w:basedOn w:val="a"/>
    <w:next w:val="a"/>
    <w:link w:val="6"/>
    <w:uiPriority w:val="9"/>
    <w:unhideWhenUsed/>
    <w:qFormat/>
    <w:rsid w:val="003F2F5E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7"/>
    <w:uiPriority w:val="9"/>
    <w:unhideWhenUsed/>
    <w:qFormat/>
    <w:rsid w:val="003F2F5E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8"/>
    <w:uiPriority w:val="9"/>
    <w:unhideWhenUsed/>
    <w:qFormat/>
    <w:rsid w:val="003F2F5E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9"/>
    <w:uiPriority w:val="9"/>
    <w:unhideWhenUsed/>
    <w:qFormat/>
    <w:rsid w:val="003F2F5E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sid w:val="003F2F5E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3F2F5E"/>
    <w:rPr>
      <w:rFonts w:ascii="Arial" w:eastAsia="Arial" w:hAnsi="Arial" w:cs="Arial"/>
      <w:sz w:val="34"/>
    </w:rPr>
  </w:style>
  <w:style w:type="character" w:customStyle="1" w:styleId="3">
    <w:name w:val="Заголовок 3 Знак"/>
    <w:basedOn w:val="a0"/>
    <w:link w:val="31"/>
    <w:uiPriority w:val="9"/>
    <w:rsid w:val="003F2F5E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basedOn w:val="a0"/>
    <w:link w:val="41"/>
    <w:uiPriority w:val="9"/>
    <w:rsid w:val="003F2F5E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basedOn w:val="a0"/>
    <w:link w:val="51"/>
    <w:uiPriority w:val="9"/>
    <w:rsid w:val="003F2F5E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basedOn w:val="a0"/>
    <w:link w:val="61"/>
    <w:uiPriority w:val="9"/>
    <w:rsid w:val="003F2F5E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basedOn w:val="a0"/>
    <w:link w:val="71"/>
    <w:uiPriority w:val="9"/>
    <w:rsid w:val="003F2F5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basedOn w:val="a0"/>
    <w:link w:val="81"/>
    <w:uiPriority w:val="9"/>
    <w:rsid w:val="003F2F5E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basedOn w:val="a0"/>
    <w:link w:val="91"/>
    <w:uiPriority w:val="9"/>
    <w:rsid w:val="003F2F5E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3F2F5E"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sid w:val="003F2F5E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3F2F5E"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sid w:val="003F2F5E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3F2F5E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3F2F5E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3F2F5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3F2F5E"/>
    <w:rPr>
      <w:i/>
    </w:rPr>
  </w:style>
  <w:style w:type="character" w:customStyle="1" w:styleId="HeaderChar">
    <w:name w:val="Header Char"/>
    <w:basedOn w:val="a0"/>
    <w:uiPriority w:val="99"/>
    <w:rsid w:val="003F2F5E"/>
  </w:style>
  <w:style w:type="character" w:customStyle="1" w:styleId="FooterChar">
    <w:name w:val="Footer Char"/>
    <w:basedOn w:val="a0"/>
    <w:uiPriority w:val="99"/>
    <w:rsid w:val="003F2F5E"/>
  </w:style>
  <w:style w:type="paragraph" w:customStyle="1" w:styleId="10">
    <w:name w:val="Название объекта1"/>
    <w:basedOn w:val="a"/>
    <w:next w:val="a"/>
    <w:uiPriority w:val="35"/>
    <w:semiHidden/>
    <w:unhideWhenUsed/>
    <w:qFormat/>
    <w:rsid w:val="003F2F5E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3F2F5E"/>
  </w:style>
  <w:style w:type="table" w:customStyle="1" w:styleId="TableGridLight">
    <w:name w:val="Table Grid Light"/>
    <w:basedOn w:val="a1"/>
    <w:uiPriority w:val="59"/>
    <w:rsid w:val="003F2F5E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rsid w:val="003F2F5E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3F2F5E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3F2F5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F2F5E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9">
    <w:name w:val="Hyperlink"/>
    <w:uiPriority w:val="99"/>
    <w:unhideWhenUsed/>
    <w:rsid w:val="003F2F5E"/>
    <w:rPr>
      <w:color w:val="0000FF" w:themeColor="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3F2F5E"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sid w:val="003F2F5E"/>
    <w:rPr>
      <w:sz w:val="18"/>
    </w:rPr>
  </w:style>
  <w:style w:type="character" w:styleId="ac">
    <w:name w:val="footnote reference"/>
    <w:basedOn w:val="a0"/>
    <w:uiPriority w:val="99"/>
    <w:unhideWhenUsed/>
    <w:rsid w:val="003F2F5E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3F2F5E"/>
    <w:rPr>
      <w:sz w:val="20"/>
    </w:rPr>
  </w:style>
  <w:style w:type="character" w:customStyle="1" w:styleId="ae">
    <w:name w:val="Текст концевой сноски Знак"/>
    <w:link w:val="ad"/>
    <w:uiPriority w:val="99"/>
    <w:rsid w:val="003F2F5E"/>
    <w:rPr>
      <w:sz w:val="20"/>
    </w:rPr>
  </w:style>
  <w:style w:type="character" w:styleId="af">
    <w:name w:val="endnote reference"/>
    <w:basedOn w:val="a0"/>
    <w:uiPriority w:val="99"/>
    <w:semiHidden/>
    <w:unhideWhenUsed/>
    <w:rsid w:val="003F2F5E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3F2F5E"/>
    <w:pPr>
      <w:spacing w:after="57"/>
    </w:pPr>
  </w:style>
  <w:style w:type="paragraph" w:styleId="23">
    <w:name w:val="toc 2"/>
    <w:basedOn w:val="a"/>
    <w:next w:val="a"/>
    <w:uiPriority w:val="39"/>
    <w:unhideWhenUsed/>
    <w:rsid w:val="003F2F5E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3F2F5E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3F2F5E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3F2F5E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3F2F5E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3F2F5E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3F2F5E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3F2F5E"/>
    <w:pPr>
      <w:spacing w:after="57"/>
      <w:ind w:left="2268"/>
    </w:pPr>
  </w:style>
  <w:style w:type="paragraph" w:styleId="af0">
    <w:name w:val="TOC Heading"/>
    <w:uiPriority w:val="39"/>
    <w:unhideWhenUsed/>
    <w:rsid w:val="003F2F5E"/>
  </w:style>
  <w:style w:type="paragraph" w:styleId="af1">
    <w:name w:val="table of figures"/>
    <w:basedOn w:val="a"/>
    <w:next w:val="a"/>
    <w:uiPriority w:val="99"/>
    <w:unhideWhenUsed/>
    <w:rsid w:val="003F2F5E"/>
  </w:style>
  <w:style w:type="character" w:customStyle="1" w:styleId="1">
    <w:name w:val="Заголовок 1 Знак"/>
    <w:basedOn w:val="a0"/>
    <w:link w:val="11"/>
    <w:rsid w:val="003F2F5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">
    <w:name w:val="Заголовок 2 Знак"/>
    <w:basedOn w:val="a0"/>
    <w:link w:val="21"/>
    <w:rsid w:val="003F2F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Body Text"/>
    <w:basedOn w:val="a"/>
    <w:link w:val="af3"/>
    <w:rsid w:val="003F2F5E"/>
    <w:rPr>
      <w:sz w:val="26"/>
      <w:szCs w:val="20"/>
    </w:rPr>
  </w:style>
  <w:style w:type="character" w:customStyle="1" w:styleId="af3">
    <w:name w:val="Основной текст Знак"/>
    <w:basedOn w:val="a0"/>
    <w:link w:val="af2"/>
    <w:rsid w:val="003F2F5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3F2F5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3F2F5E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 Spacing"/>
    <w:qFormat/>
    <w:rsid w:val="003F2F5E"/>
    <w:pPr>
      <w:spacing w:after="0" w:line="240" w:lineRule="auto"/>
    </w:pPr>
    <w:rPr>
      <w:rFonts w:ascii="Calibri" w:eastAsia="MS Mincho" w:hAnsi="Calibri" w:cs="Times New Roman"/>
      <w:lang w:eastAsia="ja-JP"/>
    </w:rPr>
  </w:style>
  <w:style w:type="paragraph" w:styleId="af7">
    <w:name w:val="List Paragraph"/>
    <w:basedOn w:val="a"/>
    <w:uiPriority w:val="34"/>
    <w:qFormat/>
    <w:rsid w:val="003F2F5E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  <w:lang w:eastAsia="ja-JP"/>
    </w:rPr>
  </w:style>
  <w:style w:type="table" w:styleId="af8">
    <w:name w:val="Table Grid"/>
    <w:basedOn w:val="a1"/>
    <w:uiPriority w:val="59"/>
    <w:rsid w:val="003F2F5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Верхний колонтитул1"/>
    <w:basedOn w:val="a"/>
    <w:link w:val="af9"/>
    <w:uiPriority w:val="99"/>
    <w:unhideWhenUsed/>
    <w:rsid w:val="003F2F5E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13"/>
    <w:uiPriority w:val="99"/>
    <w:rsid w:val="003F2F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Нижний колонтитул1"/>
    <w:basedOn w:val="a"/>
    <w:link w:val="afa"/>
    <w:uiPriority w:val="99"/>
    <w:unhideWhenUsed/>
    <w:rsid w:val="003F2F5E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14"/>
    <w:uiPriority w:val="99"/>
    <w:rsid w:val="003F2F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header"/>
    <w:basedOn w:val="a"/>
    <w:link w:val="15"/>
    <w:uiPriority w:val="99"/>
    <w:unhideWhenUsed/>
    <w:rsid w:val="00DA5A6A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0"/>
    <w:link w:val="afb"/>
    <w:uiPriority w:val="99"/>
    <w:semiHidden/>
    <w:rsid w:val="00DA5A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16"/>
    <w:uiPriority w:val="99"/>
    <w:unhideWhenUsed/>
    <w:rsid w:val="00DA5A6A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afc"/>
    <w:uiPriority w:val="99"/>
    <w:rsid w:val="00DA5A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B8289E6D1747993345138B000EBA02E16922C634F2CC1835387CB5C2F3B830A63173B9FAB6C8D906149677E872BF86589A077E06B26oCQ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50C11-2444-4ADF-8D84-7D5AB1347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6</Pages>
  <Words>1584</Words>
  <Characters>9029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Sokolova</cp:lastModifiedBy>
  <cp:revision>33</cp:revision>
  <cp:lastPrinted>2026-06-03T08:38:00Z</cp:lastPrinted>
  <dcterms:created xsi:type="dcterms:W3CDTF">2025-04-25T12:56:00Z</dcterms:created>
  <dcterms:modified xsi:type="dcterms:W3CDTF">2026-06-03T12:52:00Z</dcterms:modified>
</cp:coreProperties>
</file>